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8"/>
          <w:szCs w:val="28"/>
        </w:rPr>
      </w:pPr>
      <w:r>
        <w:drawing>
          <wp:anchor behindDoc="0" distT="0" distB="0" distL="0" distR="0" simplePos="0" locked="0" layoutInCell="1" allowOverlap="1" relativeHeight="2">
            <wp:simplePos x="0" y="0"/>
            <wp:positionH relativeFrom="column">
              <wp:posOffset>5462905</wp:posOffset>
            </wp:positionH>
            <wp:positionV relativeFrom="paragraph">
              <wp:posOffset>46990</wp:posOffset>
            </wp:positionV>
            <wp:extent cx="1014095" cy="1014095"/>
            <wp:effectExtent l="0" t="0" r="0" b="0"/>
            <wp:wrapNone/>
            <wp:docPr id="1" name="Picture 1" descr="A logo with a map and scales of just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map and scales of justice&#10;&#10;Description automatically generated"/>
                    <pic:cNvPicPr>
                      <a:picLocks noChangeAspect="1" noChangeArrowheads="1"/>
                    </pic:cNvPicPr>
                  </pic:nvPicPr>
                  <pic:blipFill>
                    <a:blip r:embed="rId2"/>
                    <a:stretch>
                      <a:fillRect/>
                    </a:stretch>
                  </pic:blipFill>
                  <pic:spPr bwMode="auto">
                    <a:xfrm>
                      <a:off x="0" y="0"/>
                      <a:ext cx="1014095" cy="1014095"/>
                    </a:xfrm>
                    <a:prstGeom prst="rect">
                      <a:avLst/>
                    </a:prstGeom>
                  </pic:spPr>
                </pic:pic>
              </a:graphicData>
            </a:graphic>
          </wp:anchor>
        </w:drawing>
      </w:r>
      <w:r>
        <w:rPr>
          <w:color w:val="FF0000"/>
          <w:sz w:val="28"/>
          <w:szCs w:val="28"/>
        </w:rPr>
        <w:t>Office of the Executor</w:t>
      </w:r>
    </w:p>
    <w:p>
      <w:pPr>
        <w:pStyle w:val="Normal"/>
        <w:rPr>
          <w:rFonts w:ascii="Ayuthaya" w:hAnsi="Ayuthaya" w:cs="Ayuthaya"/>
          <w:b/>
          <w:bCs/>
          <w:color w:val="7030A0"/>
          <w:sz w:val="21"/>
          <w:szCs w:val="21"/>
        </w:rPr>
      </w:pPr>
      <w:r>
        <w:rPr>
          <w:rFonts w:cs="Ayuthaya" w:ascii="Ayuthaya" w:hAnsi="Ayuthaya"/>
          <w:b/>
          <w:bCs/>
          <w:color w:val="7030A0"/>
          <w:sz w:val="21"/>
          <w:szCs w:val="21"/>
        </w:rPr>
      </w:r>
    </w:p>
    <w:p>
      <w:pPr>
        <w:pStyle w:val="NormalWeb"/>
        <w:spacing w:lineRule="auto" w:line="240" w:beforeAutospacing="0" w:before="0" w:after="0"/>
        <w:jc w:val="center"/>
        <w:rPr>
          <w:rFonts w:ascii="Bookman Old Style" w:hAnsi="Bookman Old Style" w:cs="Ayuthaya"/>
          <w:b/>
          <w:bCs/>
          <w:color w:val="7030A0"/>
          <w:sz w:val="21"/>
          <w:szCs w:val="21"/>
        </w:rPr>
      </w:pPr>
      <w:r>
        <w:rPr>
          <w:rFonts w:cs="Ayuthaya" w:ascii="Bookman Old Style" w:hAnsi="Bookman Old Style"/>
          <w:b/>
          <w:bCs/>
          <w:color w:val="7030A0"/>
          <w:sz w:val="21"/>
          <w:szCs w:val="21"/>
        </w:rPr>
      </w:r>
    </w:p>
    <w:p>
      <w:pPr>
        <w:pStyle w:val="NormalWeb"/>
        <w:spacing w:lineRule="auto" w:line="240" w:beforeAutospacing="0" w:before="0" w:after="0"/>
        <w:jc w:val="center"/>
        <w:rPr>
          <w:rFonts w:ascii="Bookman Old Style" w:hAnsi="Bookman Old Style" w:cs="Ayuthaya"/>
          <w:b/>
          <w:bCs/>
          <w:color w:val="7030A0"/>
          <w:sz w:val="21"/>
          <w:szCs w:val="21"/>
        </w:rPr>
      </w:pPr>
      <w:r>
        <w:rPr>
          <w:rFonts w:cs="Ayuthaya" w:ascii="Bookman Old Style" w:hAnsi="Bookman Old Style"/>
          <w:b/>
          <w:bCs/>
          <w:color w:val="7030A0"/>
          <w:sz w:val="21"/>
          <w:szCs w:val="21"/>
        </w:rPr>
        <w:t>“</w:t>
      </w:r>
      <w:r>
        <w:rPr>
          <w:rFonts w:cs="Ayuthaya" w:ascii="Bookman Old Style" w:hAnsi="Bookman Old Style"/>
          <w:b/>
          <w:bCs/>
          <w:color w:val="FF0000"/>
          <w:sz w:val="21"/>
          <w:szCs w:val="21"/>
        </w:rPr>
        <w:t>Jimmy Joe Johns</w:t>
      </w:r>
      <w:r>
        <w:rPr>
          <w:rFonts w:cs="Ayuthaya" w:ascii="Bookman Old Style" w:hAnsi="Bookman Old Style"/>
          <w:b/>
          <w:bCs/>
          <w:color w:val="7030A0"/>
          <w:sz w:val="21"/>
          <w:szCs w:val="21"/>
        </w:rPr>
        <w:t>” Estate</w:t>
      </w:r>
    </w:p>
    <w:p>
      <w:pPr>
        <w:pStyle w:val="NormalWeb"/>
        <w:spacing w:lineRule="auto" w:line="240" w:beforeAutospacing="0" w:before="0" w:after="0"/>
        <w:jc w:val="center"/>
        <w:rPr>
          <w:rFonts w:ascii="Bookman Old Style" w:hAnsi="Bookman Old Style" w:cs="Ayuthaya"/>
          <w:b/>
          <w:bCs/>
          <w:color w:val="7030A0"/>
          <w:sz w:val="21"/>
          <w:szCs w:val="21"/>
        </w:rPr>
      </w:pPr>
      <w:r>
        <w:rPr>
          <w:rFonts w:cs="Ayuthaya" w:ascii="Bookman Old Style" w:hAnsi="Bookman Old Style"/>
          <w:b/>
          <w:bCs/>
          <w:color w:val="7030A0"/>
          <w:sz w:val="21"/>
          <w:szCs w:val="21"/>
        </w:rPr>
        <w:t>“</w:t>
      </w:r>
      <w:r>
        <w:rPr>
          <w:rFonts w:cs="Ayuthaya" w:ascii="Bookman Old Style" w:hAnsi="Bookman Old Style"/>
          <w:b/>
          <w:bCs/>
          <w:color w:val="FF0000"/>
          <w:sz w:val="21"/>
          <w:szCs w:val="21"/>
        </w:rPr>
        <w:t>Jimmy Joe JOHNS</w:t>
      </w:r>
      <w:r>
        <w:rPr>
          <w:rFonts w:cs="Ayuthaya" w:ascii="Bookman Old Style" w:hAnsi="Bookman Old Style"/>
          <w:b/>
          <w:bCs/>
          <w:color w:val="7030A0"/>
          <w:sz w:val="21"/>
          <w:szCs w:val="21"/>
        </w:rPr>
        <w:t>” Estate</w:t>
      </w:r>
    </w:p>
    <w:p>
      <w:pPr>
        <w:pStyle w:val="NormalWeb"/>
        <w:spacing w:lineRule="auto" w:line="240" w:beforeAutospacing="0" w:before="0" w:after="0"/>
        <w:jc w:val="center"/>
        <w:rPr>
          <w:rFonts w:ascii="Bookman Old Style" w:hAnsi="Bookman Old Style" w:cs="Ayuthaya"/>
          <w:b/>
          <w:bCs/>
          <w:color w:val="7030A0"/>
          <w:sz w:val="21"/>
          <w:szCs w:val="21"/>
        </w:rPr>
      </w:pPr>
      <w:r>
        <w:rPr>
          <w:rFonts w:cs="Ayuthaya" w:ascii="Bookman Old Style" w:hAnsi="Bookman Old Style"/>
          <w:b/>
          <w:bCs/>
          <w:color w:val="7030A0"/>
          <w:sz w:val="21"/>
          <w:szCs w:val="21"/>
        </w:rPr>
        <w:t>“</w:t>
      </w:r>
      <w:r>
        <w:rPr>
          <w:rFonts w:cs="Ayuthaya" w:ascii="Bookman Old Style" w:hAnsi="Bookman Old Style"/>
          <w:b/>
          <w:bCs/>
          <w:color w:val="FF0000"/>
          <w:sz w:val="21"/>
          <w:szCs w:val="21"/>
        </w:rPr>
        <w:t>JIMMY JOE JOHNS</w:t>
      </w:r>
      <w:r>
        <w:rPr>
          <w:rFonts w:cs="Ayuthaya" w:ascii="Bookman Old Style" w:hAnsi="Bookman Old Style"/>
          <w:b/>
          <w:bCs/>
          <w:color w:val="7030A0"/>
          <w:sz w:val="21"/>
          <w:szCs w:val="21"/>
        </w:rPr>
        <w:t>” Estate</w:t>
      </w:r>
    </w:p>
    <w:p>
      <w:pPr>
        <w:pStyle w:val="NormalWeb"/>
        <w:spacing w:lineRule="auto" w:line="240" w:beforeAutospacing="0" w:before="0" w:after="0"/>
        <w:jc w:val="center"/>
        <w:rPr>
          <w:rFonts w:ascii="Bookman Old Style" w:hAnsi="Bookman Old Style" w:cs="Ayuthaya"/>
          <w:b/>
          <w:bCs/>
          <w:color w:val="7030A0"/>
          <w:sz w:val="21"/>
          <w:szCs w:val="21"/>
        </w:rPr>
      </w:pPr>
      <w:r>
        <w:rPr>
          <w:rFonts w:cs="Ayuthaya" w:ascii="Bookman Old Style" w:hAnsi="Bookman Old Style"/>
          <w:b/>
          <w:bCs/>
          <w:color w:val="7030A0"/>
          <w:sz w:val="21"/>
          <w:szCs w:val="21"/>
        </w:rPr>
        <w:t>“</w:t>
      </w:r>
      <w:r>
        <w:rPr>
          <w:rFonts w:cs="Ayuthaya" w:ascii="Bookman Old Style" w:hAnsi="Bookman Old Style"/>
          <w:b/>
          <w:bCs/>
          <w:color w:val="FF0000"/>
          <w:sz w:val="21"/>
          <w:szCs w:val="21"/>
        </w:rPr>
        <w:t>JOHNS, Jimmy Joe</w:t>
      </w:r>
      <w:r>
        <w:rPr>
          <w:rFonts w:cs="Ayuthaya" w:ascii="Bookman Old Style" w:hAnsi="Bookman Old Style"/>
          <w:b/>
          <w:bCs/>
          <w:color w:val="7030A0"/>
          <w:sz w:val="21"/>
          <w:szCs w:val="21"/>
        </w:rPr>
        <w:t>” Estate</w:t>
      </w:r>
    </w:p>
    <w:p>
      <w:pPr>
        <w:pStyle w:val="NormalWeb"/>
        <w:spacing w:lineRule="auto" w:line="240" w:beforeAutospacing="0" w:before="0" w:after="0"/>
        <w:jc w:val="center"/>
        <w:rPr>
          <w:rFonts w:ascii="Bookman Old Style" w:hAnsi="Bookman Old Style" w:cs="Ayuthaya"/>
          <w:b/>
          <w:bCs/>
          <w:color w:val="7030A0"/>
          <w:sz w:val="21"/>
          <w:szCs w:val="21"/>
        </w:rPr>
      </w:pPr>
      <w:r>
        <w:rPr>
          <w:rFonts w:cs="Ayuthaya" w:ascii="Bookman Old Style" w:hAnsi="Bookman Old Style"/>
          <w:b/>
          <w:bCs/>
          <w:color w:val="7030A0"/>
          <w:sz w:val="21"/>
          <w:szCs w:val="21"/>
        </w:rPr>
        <w:t>“</w:t>
      </w:r>
      <w:r>
        <w:rPr>
          <w:rFonts w:cs="Ayuthaya" w:ascii="Bookman Old Style" w:hAnsi="Bookman Old Style"/>
          <w:b/>
          <w:bCs/>
          <w:color w:val="FF0000"/>
          <w:sz w:val="21"/>
          <w:szCs w:val="21"/>
        </w:rPr>
        <w:t>JJ JOHNS</w:t>
      </w:r>
      <w:r>
        <w:rPr>
          <w:rFonts w:cs="Ayuthaya" w:ascii="Bookman Old Style" w:hAnsi="Bookman Old Style"/>
          <w:b/>
          <w:bCs/>
          <w:color w:val="7030A0"/>
          <w:sz w:val="21"/>
          <w:szCs w:val="21"/>
        </w:rPr>
        <w:t>” Estate et alia</w:t>
      </w:r>
    </w:p>
    <w:p>
      <w:pPr>
        <w:pStyle w:val="Normal"/>
        <w:jc w:val="center"/>
        <w:rPr>
          <w:rFonts w:ascii="Bookman Old Style" w:hAnsi="Bookman Old Style" w:eastAsia="Times New Roman" w:cs="Ayuthaya"/>
          <w:b/>
          <w:bCs/>
          <w:color w:val="7030A0"/>
          <w:kern w:val="0"/>
          <w:sz w:val="21"/>
          <w:szCs w:val="21"/>
          <w:shd w:fill="FFFFFF" w:val="clear"/>
          <w:lang w:val="en-GB" w:eastAsia="en-GB"/>
          <w14:ligatures w14:val="none"/>
        </w:rPr>
      </w:pPr>
      <w:r>
        <w:rPr>
          <w:rFonts w:eastAsia="Times New Roman" w:cs="Ayuthaya" w:ascii="Bookman Old Style" w:hAnsi="Bookman Old Style"/>
          <w:b/>
          <w:bCs/>
          <w:color w:val="7030A0"/>
          <w:kern w:val="0"/>
          <w:sz w:val="21"/>
          <w:szCs w:val="21"/>
          <w:shd w:fill="FFFFFF" w:val="clear"/>
          <w:lang w:val="en-GB" w:eastAsia="en-GB"/>
          <w14:ligatures w14:val="none"/>
        </w:rPr>
        <w:t>“</w:t>
      </w:r>
      <w:r>
        <w:rPr>
          <w:rFonts w:eastAsia="Times New Roman" w:cs="Ayuthaya" w:ascii="Bookman Old Style" w:hAnsi="Bookman Old Style"/>
          <w:b/>
          <w:bCs/>
          <w:color w:val="7030A0"/>
          <w:kern w:val="0"/>
          <w:sz w:val="21"/>
          <w:szCs w:val="21"/>
          <w:shd w:fill="FFFFFF" w:val="clear"/>
          <w:lang w:val="en-GB" w:eastAsia="en-GB"/>
          <w14:ligatures w14:val="none"/>
        </w:rPr>
        <w:t>Nation” of “</w:t>
      </w:r>
      <w:r>
        <w:rPr>
          <w:rFonts w:eastAsia="Times New Roman" w:cs="Ayuthaya" w:ascii="Bookman Old Style" w:hAnsi="Bookman Old Style"/>
          <w:b/>
          <w:bCs/>
          <w:color w:val="FF0000"/>
          <w:kern w:val="0"/>
          <w:sz w:val="21"/>
          <w:szCs w:val="21"/>
          <w:shd w:fill="FFFFFF" w:val="clear"/>
          <w:lang w:val="en-GB" w:eastAsia="en-GB"/>
          <w14:ligatures w14:val="none"/>
        </w:rPr>
        <w:t>New South Wales</w:t>
      </w:r>
      <w:r>
        <w:rPr>
          <w:rFonts w:eastAsia="Times New Roman" w:cs="Ayuthaya" w:ascii="Bookman Old Style" w:hAnsi="Bookman Old Style"/>
          <w:b/>
          <w:bCs/>
          <w:color w:val="7030A0"/>
          <w:kern w:val="0"/>
          <w:sz w:val="21"/>
          <w:szCs w:val="21"/>
          <w:shd w:fill="FFFFFF" w:val="clear"/>
          <w:lang w:val="en-GB" w:eastAsia="en-GB"/>
          <w14:ligatures w14:val="none"/>
        </w:rPr>
        <w:t>”</w:t>
      </w:r>
    </w:p>
    <w:p>
      <w:pPr>
        <w:pStyle w:val="Normal"/>
        <w:jc w:val="center"/>
        <w:rPr>
          <w:rFonts w:ascii="Bookman Old Style" w:hAnsi="Bookman Old Style" w:eastAsia="Times New Roman" w:cs="Ayuthaya"/>
          <w:b/>
          <w:bCs/>
          <w:color w:val="7030A0"/>
          <w:kern w:val="0"/>
          <w:sz w:val="21"/>
          <w:szCs w:val="21"/>
          <w:shd w:fill="FFFFFF" w:val="clear"/>
          <w:lang w:val="en-GB" w:eastAsia="en-GB"/>
          <w14:ligatures w14:val="none"/>
        </w:rPr>
      </w:pPr>
      <w:r>
        <w:rPr>
          <w:rFonts w:eastAsia="Times New Roman" w:cs="Ayuthaya" w:ascii="Bookman Old Style" w:hAnsi="Bookman Old Style"/>
          <w:b/>
          <w:bCs/>
          <w:color w:val="FF0000"/>
          <w:kern w:val="0"/>
          <w:sz w:val="21"/>
          <w:szCs w:val="21"/>
          <w:shd w:fill="FFFFFF" w:val="clear"/>
          <w:lang w:val="en-GB" w:eastAsia="en-GB"/>
          <w14:ligatures w14:val="none"/>
        </w:rPr>
        <w:t>124 Princes Highway</w:t>
      </w:r>
      <w:r>
        <w:rPr>
          <w:rFonts w:eastAsia="Times New Roman" w:cs="Ayuthaya" w:ascii="Bookman Old Style" w:hAnsi="Bookman Old Style"/>
          <w:b/>
          <w:bCs/>
          <w:color w:val="7030A0"/>
          <w:kern w:val="0"/>
          <w:sz w:val="21"/>
          <w:szCs w:val="21"/>
          <w:shd w:fill="FFFFFF" w:val="clear"/>
          <w:lang w:val="en-GB" w:eastAsia="en-GB"/>
          <w14:ligatures w14:val="none"/>
        </w:rPr>
        <w:t>, town known as “</w:t>
      </w:r>
      <w:r>
        <w:rPr>
          <w:rFonts w:eastAsia="Times New Roman" w:cs="Ayuthaya" w:ascii="Bookman Old Style" w:hAnsi="Bookman Old Style"/>
          <w:b/>
          <w:bCs/>
          <w:color w:val="FF0000"/>
          <w:kern w:val="0"/>
          <w:sz w:val="21"/>
          <w:szCs w:val="21"/>
          <w:shd w:fill="FFFFFF" w:val="clear"/>
          <w:lang w:val="en-GB" w:eastAsia="en-GB"/>
          <w14:ligatures w14:val="none"/>
        </w:rPr>
        <w:t>South Hurstville</w:t>
      </w:r>
      <w:r>
        <w:rPr>
          <w:rFonts w:eastAsia="Times New Roman" w:cs="Ayuthaya" w:ascii="Bookman Old Style" w:hAnsi="Bookman Old Style"/>
          <w:b/>
          <w:bCs/>
          <w:color w:val="7030A0"/>
          <w:kern w:val="0"/>
          <w:sz w:val="21"/>
          <w:szCs w:val="21"/>
          <w:shd w:fill="FFFFFF" w:val="clear"/>
          <w:lang w:val="en-GB" w:eastAsia="en-GB"/>
          <w14:ligatures w14:val="none"/>
        </w:rPr>
        <w:t>”.</w:t>
      </w:r>
    </w:p>
    <w:p>
      <w:pPr>
        <w:pStyle w:val="Normal"/>
        <w:jc w:val="center"/>
        <w:rPr>
          <w:rFonts w:ascii="Bookman Old Style" w:hAnsi="Bookman Old Style" w:eastAsia="Times New Roman" w:cs="Ayuthaya"/>
          <w:b/>
          <w:bCs/>
          <w:color w:val="7030A0"/>
          <w:kern w:val="0"/>
          <w:sz w:val="21"/>
          <w:szCs w:val="21"/>
          <w:shd w:fill="FFFFFF" w:val="clear"/>
          <w:lang w:val="en-GB" w:eastAsia="en-GB"/>
          <w14:ligatures w14:val="none"/>
        </w:rPr>
      </w:pPr>
      <w:r>
        <w:rPr>
          <w:rFonts w:eastAsia="Times New Roman" w:cs="Ayuthaya" w:ascii="Bookman Old Style" w:hAnsi="Bookman Old Style"/>
          <w:b/>
          <w:bCs/>
          <w:color w:val="7030A0"/>
          <w:kern w:val="0"/>
          <w:sz w:val="21"/>
          <w:szCs w:val="21"/>
          <w:shd w:fill="FFFFFF" w:val="clear"/>
          <w:lang w:val="en-GB" w:eastAsia="en-GB"/>
          <w14:ligatures w14:val="none"/>
        </w:rPr>
        <w:t>Land of Terra Australis</w:t>
      </w:r>
    </w:p>
    <w:p>
      <w:pPr>
        <w:pStyle w:val="Normal"/>
        <w:jc w:val="center"/>
        <w:rPr>
          <w:rFonts w:ascii="Bookman Old Style" w:hAnsi="Bookman Old Style" w:eastAsia="Times New Roman" w:cs="Ayuthaya"/>
          <w:b/>
          <w:bCs/>
          <w:color w:val="7030A0"/>
          <w:kern w:val="0"/>
          <w:sz w:val="21"/>
          <w:szCs w:val="21"/>
          <w:shd w:fill="FFFFFF" w:val="clear"/>
          <w:lang w:val="en-GB" w:eastAsia="en-GB"/>
          <w14:ligatures w14:val="none"/>
        </w:rPr>
      </w:pPr>
      <w:r>
        <w:rPr>
          <w:rFonts w:eastAsia="Times New Roman" w:cs="Ayuthaya" w:ascii="Bookman Old Style" w:hAnsi="Bookman Old Style"/>
          <w:b/>
          <w:bCs/>
          <w:color w:val="7030A0"/>
          <w:kern w:val="0"/>
          <w:sz w:val="21"/>
          <w:szCs w:val="21"/>
          <w:shd w:fill="FFFFFF" w:val="clear"/>
          <w:lang w:val="en-GB" w:eastAsia="en-GB"/>
          <w14:ligatures w14:val="none"/>
        </w:rPr>
        <w:t>[“</w:t>
      </w:r>
      <w:r>
        <w:rPr>
          <w:rFonts w:eastAsia="Times New Roman" w:cs="Ayuthaya" w:ascii="Bookman Old Style" w:hAnsi="Bookman Old Style"/>
          <w:b/>
          <w:bCs/>
          <w:color w:val="FF0000"/>
          <w:kern w:val="0"/>
          <w:sz w:val="21"/>
          <w:szCs w:val="21"/>
          <w:shd w:fill="FFFFFF" w:val="clear"/>
          <w:lang w:val="en-GB" w:eastAsia="en-GB"/>
          <w14:ligatures w14:val="none"/>
        </w:rPr>
        <w:t>NSW”, “2344</w:t>
      </w:r>
      <w:r>
        <w:rPr>
          <w:rFonts w:eastAsia="Times New Roman" w:cs="Ayuthaya" w:ascii="Bookman Old Style" w:hAnsi="Bookman Old Style"/>
          <w:b/>
          <w:bCs/>
          <w:color w:val="7030A0"/>
          <w:kern w:val="0"/>
          <w:sz w:val="21"/>
          <w:szCs w:val="21"/>
          <w:shd w:fill="FFFFFF" w:val="clear"/>
          <w:lang w:val="en-GB" w:eastAsia="en-GB"/>
          <w14:ligatures w14:val="none"/>
        </w:rPr>
        <w:t>”]</w:t>
      </w:r>
    </w:p>
    <w:p>
      <w:pPr>
        <w:pStyle w:val="Normal"/>
        <w:jc w:val="center"/>
        <w:rPr>
          <w:rFonts w:ascii="Ayuthaya" w:hAnsi="Ayuthaya" w:cs="Ayuthaya"/>
          <w:b/>
          <w:bCs/>
          <w:color w:val="7030A0"/>
          <w:sz w:val="18"/>
          <w:szCs w:val="18"/>
        </w:rPr>
      </w:pPr>
      <w:r>
        <w:rPr>
          <w:rFonts w:cs="Ayuthaya" w:ascii="Ayuthaya" w:hAnsi="Ayuthaya"/>
          <w:b/>
          <w:bCs/>
          <w:color w:val="7030A0"/>
          <w:sz w:val="18"/>
          <w:szCs w:val="18"/>
        </w:rPr>
      </w:r>
    </w:p>
    <w:p>
      <w:pPr>
        <w:pStyle w:val="Normal"/>
        <w:jc w:val="center"/>
        <w:rPr>
          <w:rFonts w:ascii="Ayuthaya" w:hAnsi="Ayuthaya" w:cs="Ayuthaya"/>
          <w:b/>
          <w:bCs/>
          <w:color w:val="7030A0"/>
          <w:sz w:val="18"/>
          <w:szCs w:val="18"/>
        </w:rPr>
      </w:pPr>
      <w:r>
        <w:rPr>
          <w:rFonts w:cs="Ayuthaya" w:ascii="Ayuthaya" w:hAnsi="Ayuthaya"/>
          <w:b/>
          <w:bCs/>
          <w:color w:val="7030A0"/>
          <w:sz w:val="18"/>
          <w:szCs w:val="18"/>
        </w:rPr>
      </w:r>
    </w:p>
    <w:p>
      <w:pPr>
        <w:pStyle w:val="Normal"/>
        <w:jc w:val="center"/>
        <w:rPr>
          <w:rFonts w:ascii="Ayuthaya" w:hAnsi="Ayuthaya" w:cs="Ayuthaya"/>
          <w:b/>
          <w:bCs/>
          <w:color w:val="7030A0"/>
          <w:sz w:val="20"/>
          <w:szCs w:val="20"/>
        </w:rPr>
      </w:pPr>
      <w:r>
        <w:rPr>
          <w:rFonts w:cs="Ayuthaya" w:ascii="Ayuthaya" w:hAnsi="Ayuthaya"/>
          <w:b/>
          <w:bCs/>
          <w:color w:val="7030A0"/>
          <w:sz w:val="20"/>
          <w:szCs w:val="20"/>
        </w:rPr>
        <w:t xml:space="preserve">Notice of Severance  </w:t>
      </w:r>
    </w:p>
    <w:p>
      <w:pPr>
        <w:pStyle w:val="Normal"/>
        <w:jc w:val="center"/>
        <w:rPr>
          <w:rFonts w:ascii="Ayuthaya" w:hAnsi="Ayuthaya" w:cs="Ayuthaya"/>
          <w:b/>
          <w:bCs/>
          <w:color w:val="7030A0"/>
          <w:sz w:val="20"/>
          <w:szCs w:val="20"/>
        </w:rPr>
      </w:pPr>
      <w:r>
        <w:rPr>
          <w:rFonts w:cs="Ayuthaya" w:ascii="Ayuthaya" w:hAnsi="Ayuthaya"/>
          <w:b/>
          <w:bCs/>
          <w:color w:val="7030A0"/>
          <w:sz w:val="20"/>
          <w:szCs w:val="20"/>
        </w:rPr>
        <w:t>Notice of Direction and Instruction</w:t>
      </w:r>
    </w:p>
    <w:p>
      <w:pPr>
        <w:pStyle w:val="Normal"/>
        <w:jc w:val="center"/>
        <w:rPr>
          <w:rFonts w:ascii="Ayuthaya" w:hAnsi="Ayuthaya" w:cs="Ayuthaya"/>
          <w:b/>
          <w:bCs/>
          <w:color w:val="7030A0"/>
          <w:sz w:val="20"/>
          <w:szCs w:val="20"/>
        </w:rPr>
      </w:pPr>
      <w:r>
        <w:rPr>
          <w:rFonts w:cs="Ayuthaya" w:ascii="Ayuthaya" w:hAnsi="Ayuthaya"/>
          <w:b/>
          <w:bCs/>
          <w:color w:val="7030A0"/>
          <w:sz w:val="20"/>
          <w:szCs w:val="20"/>
        </w:rPr>
        <w:t>Notice of Lawful/Legal Liability</w:t>
      </w:r>
    </w:p>
    <w:p>
      <w:pPr>
        <w:pStyle w:val="Normal"/>
        <w:jc w:val="center"/>
        <w:rPr>
          <w:rFonts w:ascii="Ayuthaya" w:hAnsi="Ayuthaya" w:cs="Ayuthaya"/>
          <w:b/>
          <w:bCs/>
          <w:color w:val="7030A0"/>
          <w:sz w:val="20"/>
          <w:szCs w:val="20"/>
        </w:rPr>
      </w:pPr>
      <w:r>
        <w:rPr>
          <w:rFonts w:cs="Ayuthaya" w:ascii="Ayuthaya" w:hAnsi="Ayuthaya"/>
          <w:b/>
          <w:bCs/>
          <w:color w:val="7030A0"/>
          <w:sz w:val="20"/>
          <w:szCs w:val="20"/>
        </w:rPr>
      </w:r>
    </w:p>
    <w:p>
      <w:pPr>
        <w:pStyle w:val="Normal"/>
        <w:jc w:val="right"/>
        <w:rPr>
          <w:rFonts w:ascii="Ayuthaya" w:hAnsi="Ayuthaya" w:cs="Ayuthaya"/>
          <w:color w:val="7030A0"/>
          <w:sz w:val="20"/>
          <w:szCs w:val="20"/>
        </w:rPr>
      </w:pPr>
      <w:r>
        <w:rPr>
          <w:rFonts w:cs="Ayuthaya" w:ascii="Ayuthaya" w:hAnsi="Ayuthaya"/>
          <w:color w:val="7030A0"/>
          <w:sz w:val="20"/>
          <w:szCs w:val="20"/>
        </w:rPr>
        <w:t>Date known as “</w:t>
      </w:r>
      <w:r>
        <w:rPr>
          <w:rFonts w:cs="Ayuthaya" w:ascii="Ayuthaya" w:hAnsi="Ayuthaya"/>
          <w:color w:val="FF0000"/>
          <w:sz w:val="20"/>
          <w:szCs w:val="20"/>
        </w:rPr>
        <w:t>6</w:t>
      </w:r>
      <w:r>
        <w:rPr>
          <w:rFonts w:cs="Ayuthaya" w:ascii="Ayuthaya" w:hAnsi="Ayuthaya"/>
          <w:color w:val="FF0000"/>
          <w:sz w:val="20"/>
          <w:szCs w:val="20"/>
          <w:vertAlign w:val="superscript"/>
        </w:rPr>
        <w:t>th</w:t>
      </w:r>
      <w:r>
        <w:rPr>
          <w:rFonts w:cs="Ayuthaya" w:ascii="Ayuthaya" w:hAnsi="Ayuthaya"/>
          <w:color w:val="FF0000"/>
          <w:sz w:val="20"/>
          <w:szCs w:val="20"/>
        </w:rPr>
        <w:t xml:space="preserve"> July 2022</w:t>
      </w:r>
      <w:r>
        <w:rPr>
          <w:rFonts w:cs="Ayuthaya" w:ascii="Ayuthaya" w:hAnsi="Ayuthaya"/>
          <w:color w:val="7030A0"/>
          <w:sz w:val="20"/>
          <w:szCs w:val="20"/>
        </w:rPr>
        <w:t>”</w:t>
      </w:r>
    </w:p>
    <w:p>
      <w:pPr>
        <w:pStyle w:val="Normal"/>
        <w:jc w:val="right"/>
        <w:rPr>
          <w:rFonts w:ascii="Ayuthaya" w:hAnsi="Ayuthaya" w:cs="Ayuthaya"/>
          <w:color w:val="7030A0"/>
          <w:sz w:val="20"/>
          <w:szCs w:val="20"/>
        </w:rPr>
      </w:pPr>
      <w:r>
        <w:rPr>
          <w:rFonts w:cs="Ayuthaya" w:ascii="Ayuthaya" w:hAnsi="Ayuthaya"/>
          <w:color w:val="7030A0"/>
          <w:sz w:val="20"/>
          <w:szCs w:val="20"/>
        </w:rPr>
      </w:r>
    </w:p>
    <w:p>
      <w:pPr>
        <w:pStyle w:val="Normal"/>
        <w:rPr>
          <w:rFonts w:ascii="Ayuthaya" w:hAnsi="Ayuthaya" w:cs="Ayuthaya"/>
          <w:color w:val="7030A0"/>
          <w:sz w:val="20"/>
          <w:szCs w:val="20"/>
        </w:rPr>
      </w:pPr>
      <w:r>
        <w:rPr>
          <w:rFonts w:cs="Ayuthaya" w:ascii="Ayuthaya" w:hAnsi="Ayuthaya"/>
          <w:color w:val="7030A0"/>
          <w:sz w:val="20"/>
          <w:szCs w:val="20"/>
        </w:rPr>
      </w:r>
    </w:p>
    <w:p>
      <w:pPr>
        <w:pStyle w:val="Normal"/>
        <w:rPr>
          <w:rFonts w:ascii="Ayuthaya" w:hAnsi="Ayuthaya" w:cs="Ayuthaya"/>
          <w:color w:val="7030A0"/>
          <w:sz w:val="20"/>
          <w:szCs w:val="20"/>
        </w:rPr>
      </w:pPr>
      <w:r>
        <w:rPr>
          <w:rFonts w:cs="Ayuthaya" w:ascii="Ayuthaya" w:hAnsi="Ayuthaya"/>
          <w:color w:val="7030A0"/>
          <w:sz w:val="20"/>
          <w:szCs w:val="20"/>
        </w:rPr>
        <w:t xml:space="preserve">To the living </w:t>
      </w:r>
      <w:r>
        <w:rPr>
          <w:rFonts w:cs="Ayuthaya" w:ascii="Ayuthaya" w:hAnsi="Ayuthaya"/>
          <w:color w:val="FF0000"/>
          <w:sz w:val="20"/>
          <w:szCs w:val="20"/>
        </w:rPr>
        <w:t>man</w:t>
      </w:r>
      <w:r>
        <w:rPr>
          <w:rFonts w:cs="Ayuthaya" w:ascii="Ayuthaya" w:hAnsi="Ayuthaya"/>
          <w:color w:val="7030A0"/>
          <w:sz w:val="20"/>
          <w:szCs w:val="20"/>
        </w:rPr>
        <w:t xml:space="preserve"> known as “</w:t>
      </w:r>
      <w:r>
        <w:rPr>
          <w:rFonts w:cs="Ayuthaya" w:ascii="Ayuthaya" w:hAnsi="Ayuthaya"/>
          <w:color w:val="FF0000"/>
          <w:sz w:val="20"/>
          <w:szCs w:val="20"/>
        </w:rPr>
        <w:t>Josh Murray</w:t>
      </w:r>
      <w:r>
        <w:rPr>
          <w:rFonts w:cs="Ayuthaya" w:ascii="Ayuthaya" w:hAnsi="Ayuthaya"/>
          <w:color w:val="7030A0"/>
          <w:sz w:val="20"/>
          <w:szCs w:val="20"/>
        </w:rPr>
        <w:t>”</w:t>
      </w:r>
    </w:p>
    <w:p>
      <w:pPr>
        <w:pStyle w:val="Normal"/>
        <w:rPr>
          <w:rFonts w:ascii="Ayuthaya" w:hAnsi="Ayuthaya" w:cs="Ayuthaya"/>
          <w:color w:val="FF0000"/>
          <w:sz w:val="20"/>
          <w:szCs w:val="20"/>
        </w:rPr>
      </w:pPr>
      <w:r>
        <w:rPr>
          <w:rFonts w:cs="Ayuthaya" w:ascii="Ayuthaya" w:hAnsi="Ayuthaya"/>
          <w:color w:val="7030A0"/>
          <w:sz w:val="20"/>
          <w:szCs w:val="20"/>
        </w:rPr>
        <w:t>acting as the “</w:t>
      </w:r>
      <w:r>
        <w:rPr>
          <w:rFonts w:cs="Ayuthaya" w:ascii="Ayuthaya" w:hAnsi="Ayuthaya"/>
          <w:color w:val="FF0000"/>
          <w:sz w:val="20"/>
          <w:szCs w:val="20"/>
        </w:rPr>
        <w:t>Secretary</w:t>
      </w:r>
      <w:r>
        <w:rPr>
          <w:rFonts w:cs="Ayuthaya" w:ascii="Ayuthaya" w:hAnsi="Ayuthaya"/>
          <w:color w:val="7030A0"/>
          <w:sz w:val="20"/>
          <w:szCs w:val="20"/>
        </w:rPr>
        <w:t>” for “</w:t>
      </w:r>
      <w:r>
        <w:rPr>
          <w:rFonts w:cs="Ayuthaya" w:ascii="Ayuthaya" w:hAnsi="Ayuthaya"/>
          <w:color w:val="FF0000"/>
          <w:sz w:val="20"/>
          <w:szCs w:val="20"/>
        </w:rPr>
        <w:t xml:space="preserve">TRANSPORT FOR NSW” </w:t>
      </w:r>
    </w:p>
    <w:p>
      <w:pPr>
        <w:pStyle w:val="Normal"/>
        <w:rPr>
          <w:rFonts w:ascii="Ayuthaya" w:hAnsi="Ayuthaya" w:cs="Ayuthaya"/>
          <w:color w:val="7030A0"/>
          <w:sz w:val="20"/>
          <w:szCs w:val="20"/>
        </w:rPr>
      </w:pPr>
      <w:r>
        <w:rPr>
          <w:rFonts w:cs="Ayuthaya" w:ascii="Ayuthaya" w:hAnsi="Ayuthaya"/>
          <w:color w:val="FF0000"/>
          <w:sz w:val="20"/>
          <w:szCs w:val="20"/>
        </w:rPr>
        <w:t>ABN: 18 804 239 602</w:t>
      </w:r>
      <w:r>
        <w:rPr>
          <w:rFonts w:cs="Ayuthaya" w:ascii="Ayuthaya" w:hAnsi="Ayuthaya"/>
          <w:color w:val="7030A0"/>
          <w:sz w:val="20"/>
          <w:szCs w:val="20"/>
        </w:rPr>
        <w:t xml:space="preserve">, as well as any and all other </w:t>
      </w:r>
    </w:p>
    <w:p>
      <w:pPr>
        <w:pStyle w:val="Normal"/>
        <w:rPr>
          <w:rFonts w:ascii="Ayuthaya" w:hAnsi="Ayuthaya" w:cs="Ayuthaya"/>
          <w:color w:val="7030A0"/>
          <w:sz w:val="20"/>
          <w:szCs w:val="20"/>
        </w:rPr>
      </w:pPr>
      <w:r>
        <w:rPr>
          <w:rFonts w:cs="Ayuthaya" w:ascii="Ayuthaya" w:hAnsi="Ayuthaya"/>
          <w:color w:val="7030A0"/>
          <w:sz w:val="20"/>
          <w:szCs w:val="20"/>
        </w:rPr>
        <w:t>“</w:t>
      </w:r>
      <w:r>
        <w:rPr>
          <w:rFonts w:cs="Ayuthaya" w:ascii="Ayuthaya" w:hAnsi="Ayuthaya"/>
          <w:color w:val="7030A0"/>
          <w:sz w:val="20"/>
          <w:szCs w:val="20"/>
        </w:rPr>
        <w:t xml:space="preserve">agent/member/employee” acting for, with or on </w:t>
      </w:r>
    </w:p>
    <w:p>
      <w:pPr>
        <w:pStyle w:val="Normal"/>
        <w:rPr>
          <w:rFonts w:ascii="Ayuthaya" w:hAnsi="Ayuthaya" w:cs="Ayuthaya"/>
          <w:color w:val="7030A0"/>
          <w:sz w:val="20"/>
          <w:szCs w:val="20"/>
        </w:rPr>
      </w:pPr>
      <w:r>
        <w:rPr>
          <w:rFonts w:cs="Ayuthaya" w:ascii="Ayuthaya" w:hAnsi="Ayuthaya"/>
          <w:color w:val="7030A0"/>
          <w:sz w:val="20"/>
          <w:szCs w:val="20"/>
        </w:rPr>
        <w:t>behalf of “</w:t>
      </w:r>
      <w:r>
        <w:rPr>
          <w:rFonts w:cs="Ayuthaya" w:ascii="Ayuthaya" w:hAnsi="Ayuthaya"/>
          <w:color w:val="FF0000"/>
          <w:sz w:val="20"/>
          <w:szCs w:val="20"/>
        </w:rPr>
        <w:t>TRANSPORT FOR NSW” ABN: 18 804 239 602</w:t>
      </w:r>
      <w:r>
        <w:rPr>
          <w:rFonts w:cs="Ayuthaya" w:ascii="Ayuthaya" w:hAnsi="Ayuthaya"/>
          <w:color w:val="7030A0"/>
          <w:sz w:val="20"/>
          <w:szCs w:val="20"/>
        </w:rPr>
        <w:t xml:space="preserve">, </w:t>
      </w:r>
    </w:p>
    <w:p>
      <w:pPr>
        <w:pStyle w:val="Normal"/>
        <w:rPr>
          <w:rFonts w:ascii="Ayuthaya" w:hAnsi="Ayuthaya" w:cs="Ayuthaya"/>
          <w:color w:val="7030A0"/>
          <w:sz w:val="20"/>
          <w:szCs w:val="20"/>
        </w:rPr>
      </w:pPr>
      <w:r>
        <w:rPr>
          <w:rFonts w:cs="Ayuthaya" w:ascii="Ayuthaya" w:hAnsi="Ayuthaya"/>
          <w:color w:val="7030A0"/>
          <w:sz w:val="20"/>
          <w:szCs w:val="20"/>
        </w:rPr>
        <w:t xml:space="preserve">as well as any and all other associated </w:t>
      </w:r>
    </w:p>
    <w:p>
      <w:pPr>
        <w:pStyle w:val="Normal"/>
        <w:rPr>
          <w:rFonts w:ascii="Ayuthaya" w:hAnsi="Ayuthaya" w:cs="Ayuthaya"/>
          <w:color w:val="7030A0"/>
          <w:sz w:val="20"/>
          <w:szCs w:val="20"/>
        </w:rPr>
      </w:pPr>
      <w:r>
        <w:rPr>
          <w:rFonts w:cs="Ayuthaya" w:ascii="Ayuthaya" w:hAnsi="Ayuthaya"/>
          <w:color w:val="7030A0"/>
          <w:sz w:val="20"/>
          <w:szCs w:val="20"/>
        </w:rPr>
        <w:t>trading/business names,</w:t>
      </w:r>
    </w:p>
    <w:p>
      <w:pPr>
        <w:pStyle w:val="Normal"/>
        <w:rPr>
          <w:rFonts w:ascii="Ayuthaya" w:hAnsi="Ayuthaya" w:cs="Ayuthaya"/>
          <w:color w:val="FF0000"/>
          <w:sz w:val="20"/>
          <w:szCs w:val="20"/>
        </w:rPr>
      </w:pPr>
      <w:r>
        <w:rPr>
          <w:rFonts w:cs="Ayuthaya" w:ascii="Ayuthaya" w:hAnsi="Ayuthaya"/>
          <w:color w:val="7030A0"/>
          <w:sz w:val="20"/>
          <w:szCs w:val="20"/>
        </w:rPr>
        <w:t xml:space="preserve">Address: </w:t>
      </w:r>
      <w:r>
        <w:rPr>
          <w:rFonts w:cs="Ayuthaya" w:ascii="Ayuthaya" w:hAnsi="Ayuthaya"/>
          <w:color w:val="FF0000"/>
          <w:sz w:val="20"/>
          <w:szCs w:val="20"/>
        </w:rPr>
        <w:t>231 Elizabeth Street,</w:t>
      </w:r>
    </w:p>
    <w:p>
      <w:pPr>
        <w:pStyle w:val="Normal"/>
        <w:rPr>
          <w:rFonts w:ascii="Ayuthaya" w:hAnsi="Ayuthaya" w:cs="Ayuthaya"/>
          <w:color w:val="7030A0"/>
          <w:sz w:val="20"/>
          <w:szCs w:val="20"/>
        </w:rPr>
      </w:pPr>
      <w:r>
        <w:rPr>
          <w:rFonts w:cs="Ayuthaya" w:ascii="Ayuthaya" w:hAnsi="Ayuthaya"/>
          <w:color w:val="FF0000"/>
          <w:sz w:val="20"/>
          <w:szCs w:val="20"/>
        </w:rPr>
        <w:t>Sydney “[NSW 2000]”</w:t>
      </w:r>
    </w:p>
    <w:p>
      <w:pPr>
        <w:pStyle w:val="Normal"/>
        <w:rPr>
          <w:rFonts w:ascii="Ayuthaya" w:hAnsi="Ayuthaya" w:cs="Ayuthaya"/>
          <w:color w:val="7030A0"/>
          <w:sz w:val="20"/>
          <w:szCs w:val="20"/>
        </w:rPr>
      </w:pPr>
      <w:r>
        <w:rPr>
          <w:rFonts w:cs="Ayuthaya" w:ascii="Ayuthaya" w:hAnsi="Ayuthaya"/>
          <w:color w:val="7030A0"/>
          <w:sz w:val="20"/>
          <w:szCs w:val="20"/>
        </w:rPr>
        <w:t xml:space="preserve">Registered Post No. </w:t>
      </w:r>
      <w:r>
        <w:rPr>
          <w:rFonts w:cs="Ayuthaya" w:ascii="Ayuthaya" w:hAnsi="Ayuthaya"/>
          <w:color w:val="FF0000"/>
          <w:sz w:val="20"/>
          <w:szCs w:val="20"/>
        </w:rPr>
        <w:t>RPP44……………………………</w:t>
      </w:r>
    </w:p>
    <w:p>
      <w:pPr>
        <w:pStyle w:val="Normal"/>
        <w:rPr>
          <w:rFonts w:ascii="Ayuthaya" w:hAnsi="Ayuthaya" w:cs="Ayuthaya"/>
          <w:color w:val="7030A0"/>
          <w:sz w:val="20"/>
          <w:szCs w:val="20"/>
        </w:rPr>
      </w:pPr>
      <w:r>
        <w:rPr>
          <w:rFonts w:cs="Ayuthaya" w:ascii="Ayuthaya" w:hAnsi="Ayuthaya"/>
          <w:color w:val="7030A0"/>
          <w:sz w:val="20"/>
          <w:szCs w:val="20"/>
        </w:rPr>
      </w:r>
    </w:p>
    <w:p>
      <w:pPr>
        <w:pStyle w:val="Normal"/>
        <w:rPr>
          <w:rFonts w:ascii="Ayuthaya" w:hAnsi="Ayuthaya" w:cs="Ayuthaya"/>
          <w:color w:val="7030A0"/>
          <w:sz w:val="20"/>
          <w:szCs w:val="20"/>
        </w:rPr>
      </w:pPr>
      <w:r>
        <w:rPr>
          <w:rFonts w:cs="Ayuthaya" w:ascii="Ayuthaya" w:hAnsi="Ayuthaya"/>
          <w:color w:val="7030A0"/>
          <w:sz w:val="20"/>
          <w:szCs w:val="20"/>
        </w:rPr>
      </w:r>
    </w:p>
    <w:p>
      <w:pPr>
        <w:pStyle w:val="Normal"/>
        <w:rPr>
          <w:rFonts w:ascii="Ayuthaya" w:hAnsi="Ayuthaya" w:cs="Ayuthaya"/>
          <w:b/>
          <w:bCs/>
          <w:color w:val="7030A0"/>
          <w:sz w:val="20"/>
          <w:szCs w:val="20"/>
        </w:rPr>
      </w:pPr>
      <w:r>
        <w:rPr>
          <w:rFonts w:cs="Ayuthaya" w:ascii="Ayuthaya" w:hAnsi="Ayuthaya"/>
          <w:b/>
          <w:bCs/>
          <w:color w:val="7030A0"/>
          <w:sz w:val="20"/>
          <w:szCs w:val="20"/>
        </w:rPr>
        <w:t xml:space="preserve">Reference: </w:t>
      </w:r>
      <w:r>
        <w:rPr>
          <w:rFonts w:cs="Ayuthaya" w:ascii="Ayuthaya" w:hAnsi="Ayuthaya"/>
          <w:color w:val="7030A0"/>
          <w:sz w:val="20"/>
          <w:szCs w:val="20"/>
        </w:rPr>
        <w:t xml:space="preserve">“Drivers Licence, No. </w:t>
      </w:r>
      <w:r>
        <w:rPr>
          <w:rFonts w:cs="Ayuthaya" w:ascii="Ayuthaya" w:hAnsi="Ayuthaya"/>
          <w:color w:val="FF0000"/>
          <w:sz w:val="20"/>
          <w:szCs w:val="20"/>
        </w:rPr>
        <w:t>12345678</w:t>
      </w:r>
      <w:r>
        <w:rPr>
          <w:rFonts w:cs="Ayuthaya" w:ascii="Ayuthaya" w:hAnsi="Ayuthaya"/>
          <w:color w:val="7030A0"/>
          <w:sz w:val="20"/>
          <w:szCs w:val="20"/>
        </w:rPr>
        <w:t>”,</w:t>
      </w:r>
    </w:p>
    <w:p>
      <w:pPr>
        <w:pStyle w:val="Normal"/>
        <w:rPr>
          <w:rFonts w:ascii="Ayuthaya" w:hAnsi="Ayuthaya" w:cs="Ayuthaya"/>
          <w:color w:val="7030A0"/>
          <w:sz w:val="20"/>
          <w:szCs w:val="20"/>
        </w:rPr>
      </w:pPr>
      <w:r>
        <w:rPr>
          <w:rFonts w:cs="Ayuthaya" w:ascii="Ayuthaya" w:hAnsi="Ayuthaya"/>
          <w:color w:val="7030A0"/>
          <w:sz w:val="20"/>
          <w:szCs w:val="20"/>
        </w:rPr>
        <w:t xml:space="preserve">            “</w:t>
      </w:r>
      <w:r>
        <w:rPr>
          <w:rFonts w:cs="Ayuthaya" w:ascii="Ayuthaya" w:hAnsi="Ayuthaya"/>
          <w:color w:val="7030A0"/>
          <w:sz w:val="20"/>
          <w:szCs w:val="20"/>
        </w:rPr>
        <w:t>Registration Number Plates” – “</w:t>
      </w:r>
      <w:r>
        <w:rPr>
          <w:rFonts w:cs="Ayuthaya" w:ascii="Ayuthaya" w:hAnsi="Ayuthaya"/>
          <w:color w:val="FF0000"/>
          <w:sz w:val="20"/>
          <w:szCs w:val="20"/>
        </w:rPr>
        <w:t>ABC123</w:t>
      </w:r>
      <w:r>
        <w:rPr>
          <w:rFonts w:cs="Ayuthaya" w:ascii="Ayuthaya" w:hAnsi="Ayuthaya"/>
          <w:color w:val="7030A0"/>
          <w:sz w:val="20"/>
          <w:szCs w:val="20"/>
        </w:rPr>
        <w:t>” and “</w:t>
      </w:r>
      <w:r>
        <w:rPr>
          <w:rFonts w:cs="Ayuthaya" w:ascii="Ayuthaya" w:hAnsi="Ayuthaya"/>
          <w:color w:val="FF0000"/>
          <w:sz w:val="20"/>
          <w:szCs w:val="20"/>
        </w:rPr>
        <w:t>123ABC</w:t>
      </w:r>
      <w:r>
        <w:rPr>
          <w:rFonts w:cs="Ayuthaya" w:ascii="Ayuthaya" w:hAnsi="Ayuthaya"/>
          <w:color w:val="7030A0"/>
          <w:sz w:val="20"/>
          <w:szCs w:val="20"/>
        </w:rPr>
        <w:t>” and,</w:t>
      </w:r>
    </w:p>
    <w:p>
      <w:pPr>
        <w:pStyle w:val="Normal"/>
        <w:rPr>
          <w:rFonts w:ascii="Ayuthaya" w:hAnsi="Ayuthaya" w:cs="Ayuthaya"/>
          <w:color w:val="7030A0"/>
          <w:sz w:val="20"/>
          <w:szCs w:val="20"/>
        </w:rPr>
      </w:pPr>
      <w:r>
        <w:rPr>
          <w:rFonts w:cs="Ayuthaya" w:ascii="Ayuthaya" w:hAnsi="Ayuthaya"/>
          <w:color w:val="7030A0"/>
          <w:sz w:val="20"/>
          <w:szCs w:val="20"/>
        </w:rPr>
        <w:t xml:space="preserve">            “</w:t>
      </w:r>
      <w:r>
        <w:rPr>
          <w:rFonts w:cs="Ayuthaya" w:ascii="Ayuthaya" w:hAnsi="Ayuthaya"/>
          <w:color w:val="FF0000"/>
          <w:sz w:val="20"/>
          <w:szCs w:val="20"/>
        </w:rPr>
        <w:t>JIMMY JOE JOHNS</w:t>
      </w:r>
      <w:r>
        <w:rPr>
          <w:rFonts w:cs="Ayuthaya" w:ascii="Ayuthaya" w:hAnsi="Ayuthaya"/>
          <w:color w:val="7030A0"/>
          <w:sz w:val="20"/>
          <w:szCs w:val="20"/>
        </w:rPr>
        <w:t>” Estate et alia</w:t>
      </w:r>
    </w:p>
    <w:p>
      <w:pPr>
        <w:pStyle w:val="Normal"/>
        <w:rPr>
          <w:rFonts w:ascii="Ayuthaya" w:hAnsi="Ayuthaya" w:cs="Ayuthaya"/>
          <w:color w:val="7030A0"/>
          <w:sz w:val="20"/>
          <w:szCs w:val="20"/>
        </w:rPr>
      </w:pPr>
      <w:r>
        <w:rPr>
          <w:rFonts w:cs="Ayuthaya" w:ascii="Ayuthaya" w:hAnsi="Ayuthaya"/>
          <w:color w:val="7030A0"/>
          <w:sz w:val="20"/>
          <w:szCs w:val="20"/>
        </w:rPr>
      </w:r>
    </w:p>
    <w:p>
      <w:pPr>
        <w:pStyle w:val="Normal"/>
        <w:rPr>
          <w:rFonts w:ascii="Ayuthaya" w:hAnsi="Ayuthaya" w:cs="Ayuthaya"/>
          <w:b/>
          <w:bCs/>
          <w:color w:val="7030A0"/>
          <w:sz w:val="20"/>
          <w:szCs w:val="20"/>
        </w:rPr>
      </w:pPr>
      <w:r>
        <w:rPr>
          <w:rFonts w:cs="Ayuthaya" w:ascii="Ayuthaya" w:hAnsi="Ayuthaya"/>
          <w:b/>
          <w:bCs/>
          <w:color w:val="7030A0"/>
          <w:sz w:val="20"/>
          <w:szCs w:val="20"/>
        </w:rPr>
      </w:r>
    </w:p>
    <w:p>
      <w:pPr>
        <w:pStyle w:val="Normal"/>
        <w:rPr>
          <w:rFonts w:ascii="Ayuthaya" w:hAnsi="Ayuthaya" w:cs="Ayuthaya"/>
          <w:b/>
          <w:bCs/>
          <w:color w:val="7030A0"/>
          <w:sz w:val="20"/>
          <w:szCs w:val="20"/>
        </w:rPr>
      </w:pPr>
      <w:r>
        <w:rPr>
          <w:rFonts w:cs="Ayuthaya" w:ascii="Ayuthaya" w:hAnsi="Ayuthaya"/>
          <w:b/>
          <w:bCs/>
          <w:color w:val="7030A0"/>
          <w:sz w:val="20"/>
          <w:szCs w:val="20"/>
        </w:rPr>
        <w:t>Definitions within this instrument:</w:t>
      </w:r>
    </w:p>
    <w:p>
      <w:pPr>
        <w:pStyle w:val="Normal"/>
        <w:rPr>
          <w:rFonts w:ascii="Ayuthaya" w:hAnsi="Ayuthaya" w:cs="Ayuthaya"/>
          <w:color w:val="7030A0"/>
          <w:sz w:val="20"/>
          <w:szCs w:val="20"/>
        </w:rPr>
      </w:pPr>
      <w:r>
        <w:rPr>
          <w:rFonts w:cs="Ayuthaya" w:ascii="Ayuthaya" w:hAnsi="Ayuthaya"/>
          <w:color w:val="7030A0"/>
          <w:sz w:val="20"/>
          <w:szCs w:val="20"/>
        </w:rPr>
        <w:t>‘</w:t>
      </w:r>
      <w:r>
        <w:rPr>
          <w:rFonts w:cs="Ayuthaya" w:ascii="Ayuthaya" w:hAnsi="Ayuthaya"/>
          <w:color w:val="7030A0"/>
          <w:sz w:val="20"/>
          <w:szCs w:val="20"/>
        </w:rPr>
        <w:t xml:space="preserve">you’ and ‘your’: refers to the addressee, the living </w:t>
      </w:r>
      <w:r>
        <w:rPr>
          <w:rFonts w:cs="Ayuthaya" w:ascii="Ayuthaya" w:hAnsi="Ayuthaya"/>
          <w:color w:val="FF0000"/>
          <w:sz w:val="20"/>
          <w:szCs w:val="20"/>
        </w:rPr>
        <w:t>man</w:t>
      </w:r>
      <w:r>
        <w:rPr>
          <w:rFonts w:cs="Ayuthaya" w:ascii="Ayuthaya" w:hAnsi="Ayuthaya"/>
          <w:color w:val="7030A0"/>
          <w:sz w:val="20"/>
          <w:szCs w:val="20"/>
        </w:rPr>
        <w:t xml:space="preserve"> known as “</w:t>
      </w:r>
      <w:r>
        <w:rPr>
          <w:rFonts w:cs="Ayuthaya" w:ascii="Ayuthaya" w:hAnsi="Ayuthaya"/>
          <w:color w:val="FF0000"/>
          <w:sz w:val="20"/>
          <w:szCs w:val="20"/>
        </w:rPr>
        <w:t>Josh Murray</w:t>
      </w:r>
      <w:r>
        <w:rPr>
          <w:rFonts w:cs="Ayuthaya" w:ascii="Ayuthaya" w:hAnsi="Ayuthaya"/>
          <w:color w:val="7030A0"/>
          <w:sz w:val="20"/>
          <w:szCs w:val="20"/>
        </w:rPr>
        <w:t>” acting as “</w:t>
      </w:r>
      <w:r>
        <w:rPr>
          <w:rFonts w:cs="Ayuthaya" w:ascii="Ayuthaya" w:hAnsi="Ayuthaya"/>
          <w:color w:val="FF0000"/>
          <w:sz w:val="20"/>
          <w:szCs w:val="20"/>
        </w:rPr>
        <w:t>Secretary” for “TRANSPORT FOR NSW” ABN: 18 804 239 602</w:t>
      </w:r>
      <w:r>
        <w:rPr>
          <w:rFonts w:cs="Ayuthaya" w:ascii="Ayuthaya" w:hAnsi="Ayuthaya"/>
          <w:color w:val="7030A0"/>
          <w:sz w:val="20"/>
          <w:szCs w:val="20"/>
        </w:rPr>
        <w:t>, as well as any and all other “agent/member/employee” acting for, with or on behalf of “</w:t>
      </w:r>
      <w:r>
        <w:rPr>
          <w:rFonts w:cs="Ayuthaya" w:ascii="Ayuthaya" w:hAnsi="Ayuthaya"/>
          <w:color w:val="FF0000"/>
          <w:sz w:val="20"/>
          <w:szCs w:val="20"/>
        </w:rPr>
        <w:t>TRANSPORT FOR NSW” ABN: 18 804 239 602</w:t>
      </w:r>
      <w:r>
        <w:rPr>
          <w:rFonts w:cs="Ayuthaya" w:ascii="Ayuthaya" w:hAnsi="Ayuthaya"/>
          <w:color w:val="7030A0"/>
          <w:sz w:val="20"/>
          <w:szCs w:val="20"/>
        </w:rPr>
        <w:t xml:space="preserve">, as well as any and all other associated trading/business names, and, </w:t>
      </w:r>
    </w:p>
    <w:p>
      <w:pPr>
        <w:pStyle w:val="Normal"/>
        <w:rPr>
          <w:rFonts w:ascii="Ayuthaya" w:hAnsi="Ayuthaya" w:cs="Ayuthaya"/>
          <w:color w:val="7030A0"/>
          <w:sz w:val="20"/>
          <w:szCs w:val="20"/>
        </w:rPr>
      </w:pPr>
      <w:r>
        <w:rPr>
          <w:rFonts w:cs="Ayuthaya" w:ascii="Ayuthaya" w:hAnsi="Ayuthaya"/>
          <w:color w:val="7030A0"/>
          <w:sz w:val="20"/>
          <w:szCs w:val="20"/>
        </w:rPr>
      </w:r>
    </w:p>
    <w:p>
      <w:pPr>
        <w:pStyle w:val="Normal"/>
        <w:rPr>
          <w:rFonts w:ascii="Ayuthaya" w:hAnsi="Ayuthaya" w:cs="Ayuthaya"/>
          <w:color w:val="7030A0"/>
          <w:sz w:val="20"/>
          <w:szCs w:val="20"/>
        </w:rPr>
      </w:pPr>
      <w:r>
        <w:rPr>
          <w:rFonts w:cs="Ayuthaya" w:ascii="Ayuthaya" w:hAnsi="Ayuthaya"/>
          <w:color w:val="7030A0"/>
          <w:sz w:val="20"/>
          <w:szCs w:val="20"/>
        </w:rPr>
        <w:t>‘</w:t>
      </w:r>
      <w:r>
        <w:rPr>
          <w:rFonts w:cs="Ayuthaya" w:ascii="Ayuthaya" w:hAnsi="Ayuthaya"/>
          <w:color w:val="7030A0"/>
          <w:sz w:val="20"/>
          <w:szCs w:val="20"/>
        </w:rPr>
        <w:t>we’, ‘our’ and ‘us’: refers to the Office of the Executor,</w:t>
      </w:r>
    </w:p>
    <w:p>
      <w:pPr>
        <w:pStyle w:val="Normal"/>
        <w:rPr>
          <w:rFonts w:ascii="Ayuthaya" w:hAnsi="Ayuthaya" w:cs="Ayuthaya"/>
          <w:color w:val="7030A0"/>
          <w:sz w:val="20"/>
          <w:szCs w:val="20"/>
        </w:rPr>
      </w:pPr>
      <w:r>
        <w:rPr>
          <w:rFonts w:cs="Ayuthaya" w:ascii="Ayuthaya" w:hAnsi="Ayuthaya"/>
          <w:color w:val="7030A0"/>
          <w:sz w:val="20"/>
          <w:szCs w:val="20"/>
        </w:rPr>
      </w:r>
    </w:p>
    <w:p>
      <w:pPr>
        <w:pStyle w:val="Normal"/>
        <w:rPr>
          <w:rFonts w:ascii="Ayuthaya" w:hAnsi="Ayuthaya" w:cs="Ayuthaya"/>
          <w:color w:val="7030A0"/>
          <w:sz w:val="20"/>
          <w:szCs w:val="20"/>
        </w:rPr>
      </w:pPr>
      <w:r>
        <w:rPr>
          <w:rFonts w:cs="Ayuthaya" w:ascii="Ayuthaya" w:hAnsi="Ayuthaya"/>
          <w:color w:val="7030A0"/>
          <w:sz w:val="20"/>
          <w:szCs w:val="20"/>
        </w:rPr>
      </w:r>
    </w:p>
    <w:p>
      <w:pPr>
        <w:pStyle w:val="Normal"/>
        <w:jc w:val="center"/>
        <w:rPr>
          <w:rFonts w:ascii="Ayuthaya" w:hAnsi="Ayuthaya" w:cs="Ayuthaya"/>
          <w:b/>
          <w:bCs/>
          <w:color w:val="7030A0"/>
          <w:sz w:val="20"/>
          <w:szCs w:val="20"/>
        </w:rPr>
      </w:pPr>
      <w:r>
        <w:rPr>
          <w:rFonts w:cs="Ayuthaya" w:ascii="Ayuthaya" w:hAnsi="Ayuthaya"/>
          <w:b/>
          <w:bCs/>
          <w:color w:val="7030A0"/>
          <w:sz w:val="20"/>
          <w:szCs w:val="20"/>
        </w:rPr>
        <w:t>Notice to Principal is Notice to Agent, Notice to Agent is Notice to Principal</w:t>
      </w:r>
    </w:p>
    <w:p>
      <w:pPr>
        <w:pStyle w:val="Normal"/>
        <w:jc w:val="center"/>
        <w:rPr>
          <w:rFonts w:ascii="Ayuthaya" w:hAnsi="Ayuthaya" w:cs="Ayuthaya"/>
          <w:b/>
          <w:bCs/>
          <w:color w:val="7030A0"/>
          <w:sz w:val="20"/>
          <w:szCs w:val="20"/>
        </w:rPr>
      </w:pPr>
      <w:r>
        <w:rPr>
          <w:rFonts w:cs="Ayuthaya" w:ascii="Ayuthaya" w:hAnsi="Ayuthaya"/>
          <w:b/>
          <w:bCs/>
          <w:color w:val="7030A0"/>
          <w:sz w:val="20"/>
          <w:szCs w:val="20"/>
        </w:rPr>
        <w:t>Further applicable to all successors, heirs, assigns and or financiers</w:t>
      </w:r>
    </w:p>
    <w:p>
      <w:pPr>
        <w:pStyle w:val="Normal"/>
        <w:jc w:val="center"/>
        <w:rPr>
          <w:rFonts w:ascii="Ayuthaya" w:hAnsi="Ayuthaya" w:cs="Ayuthaya"/>
          <w:b/>
          <w:bCs/>
          <w:color w:val="7030A0"/>
          <w:sz w:val="20"/>
          <w:szCs w:val="20"/>
        </w:rPr>
      </w:pPr>
      <w:r>
        <w:rPr>
          <w:rFonts w:cs="Ayuthaya" w:ascii="Ayuthaya" w:hAnsi="Ayuthaya"/>
          <w:b/>
          <w:bCs/>
          <w:color w:val="7030A0"/>
          <w:sz w:val="20"/>
          <w:szCs w:val="20"/>
        </w:rPr>
      </w:r>
    </w:p>
    <w:p>
      <w:pPr>
        <w:pStyle w:val="Normal"/>
        <w:rPr>
          <w:rFonts w:ascii="Ayuthaya" w:hAnsi="Ayuthaya" w:cs="Ayuthaya"/>
          <w:color w:val="7030A0"/>
          <w:sz w:val="20"/>
          <w:szCs w:val="20"/>
        </w:rPr>
      </w:pPr>
      <w:r>
        <w:rPr>
          <w:rFonts w:cs="Ayuthaya" w:ascii="Ayuthaya" w:hAnsi="Ayuthaya"/>
          <w:color w:val="7030A0"/>
          <w:sz w:val="20"/>
          <w:szCs w:val="20"/>
        </w:rPr>
        <w:t>In your personal, public, and commercial capacity,</w:t>
      </w:r>
    </w:p>
    <w:p>
      <w:pPr>
        <w:pStyle w:val="Normal"/>
        <w:rPr>
          <w:rFonts w:ascii="Ayuthaya" w:hAnsi="Ayuthaya" w:cs="Ayuthaya"/>
          <w:color w:val="7030A0"/>
          <w:sz w:val="20"/>
          <w:szCs w:val="20"/>
        </w:rPr>
      </w:pPr>
      <w:r>
        <w:rPr>
          <w:rFonts w:cs="Ayuthaya" w:ascii="Ayuthaya" w:hAnsi="Ayuthaya"/>
          <w:b/>
          <w:bCs/>
          <w:color w:val="7030A0"/>
          <w:sz w:val="20"/>
          <w:szCs w:val="20"/>
        </w:rPr>
      </w:r>
    </w:p>
    <w:p>
      <w:pPr>
        <w:pStyle w:val="Normal"/>
        <w:ind w:hanging="720" w:left="720"/>
        <w:rPr>
          <w:rFonts w:ascii="Ayuthaya" w:hAnsi="Ayuthaya" w:cs="Ayuthaya"/>
          <w:color w:val="7030A0"/>
          <w:sz w:val="20"/>
          <w:szCs w:val="20"/>
        </w:rPr>
      </w:pPr>
      <w:r>
        <w:rPr>
          <w:rFonts w:cs="Ayuthaya" w:ascii="Ayuthaya" w:hAnsi="Ayuthaya"/>
          <w:color w:val="7030A0"/>
          <w:sz w:val="20"/>
          <w:szCs w:val="20"/>
        </w:rPr>
        <w:t xml:space="preserve">1, </w:t>
        <w:tab/>
        <w:t>As the Office of the Executor for the Estate/s “</w:t>
      </w:r>
      <w:r>
        <w:rPr>
          <w:rFonts w:cs="Ayuthaya" w:ascii="Ayuthaya" w:hAnsi="Ayuthaya"/>
          <w:color w:val="FF0000"/>
          <w:sz w:val="20"/>
          <w:szCs w:val="20"/>
        </w:rPr>
        <w:t>JIMMY JOE JOHNS</w:t>
      </w:r>
      <w:r>
        <w:rPr>
          <w:rFonts w:cs="Ayuthaya" w:ascii="Ayuthaya" w:hAnsi="Ayuthaya"/>
          <w:color w:val="7030A0"/>
          <w:sz w:val="20"/>
          <w:szCs w:val="20"/>
        </w:rPr>
        <w:t xml:space="preserve">” et alia, we write to inform you in regards to the following matters, “Drivers Licence, No. </w:t>
      </w:r>
      <w:r>
        <w:rPr>
          <w:rFonts w:cs="Ayuthaya" w:ascii="Ayuthaya" w:hAnsi="Ayuthaya"/>
          <w:color w:val="FF0000"/>
          <w:sz w:val="20"/>
          <w:szCs w:val="20"/>
        </w:rPr>
        <w:t>12345678</w:t>
      </w:r>
      <w:r>
        <w:rPr>
          <w:rFonts w:cs="Ayuthaya" w:ascii="Ayuthaya" w:hAnsi="Ayuthaya"/>
          <w:color w:val="7030A0"/>
          <w:sz w:val="20"/>
          <w:szCs w:val="20"/>
        </w:rPr>
        <w:t xml:space="preserve">”, the “Registration Number Plates: </w:t>
      </w:r>
      <w:r>
        <w:rPr>
          <w:rFonts w:cs="Ayuthaya" w:ascii="Ayuthaya" w:hAnsi="Ayuthaya"/>
          <w:color w:val="FF0000"/>
          <w:sz w:val="20"/>
          <w:szCs w:val="20"/>
        </w:rPr>
        <w:t>ABC123, 123ABC</w:t>
      </w:r>
      <w:r>
        <w:rPr>
          <w:rFonts w:cs="Ayuthaya" w:ascii="Ayuthaya" w:hAnsi="Ayuthaya"/>
          <w:color w:val="7030A0"/>
          <w:sz w:val="20"/>
          <w:szCs w:val="20"/>
        </w:rPr>
        <w:t>”, and the “</w:t>
      </w:r>
      <w:r>
        <w:rPr>
          <w:rFonts w:cs="Ayuthaya" w:ascii="Ayuthaya" w:hAnsi="Ayuthaya"/>
          <w:color w:val="FF0000"/>
          <w:sz w:val="20"/>
          <w:szCs w:val="20"/>
        </w:rPr>
        <w:t>JIMMY JOE JOHNS</w:t>
      </w:r>
      <w:r>
        <w:rPr>
          <w:rFonts w:cs="Ayuthaya" w:ascii="Ayuthaya" w:hAnsi="Ayuthaya"/>
          <w:color w:val="7030A0"/>
          <w:sz w:val="20"/>
          <w:szCs w:val="20"/>
        </w:rPr>
        <w:t>” Estate et alia, and</w:t>
      </w:r>
    </w:p>
    <w:p>
      <w:pPr>
        <w:pStyle w:val="ListParagraph"/>
        <w:rPr>
          <w:rFonts w:ascii="Ayuthaya" w:hAnsi="Ayuthaya" w:cs="Ayuthaya"/>
          <w:color w:val="7030A0"/>
          <w:sz w:val="20"/>
          <w:szCs w:val="20"/>
        </w:rPr>
      </w:pPr>
      <w:r>
        <w:rPr>
          <w:rFonts w:cs="Ayuthaya" w:ascii="Ayuthaya" w:hAnsi="Ayuthaya"/>
          <w:color w:val="7030A0"/>
          <w:sz w:val="20"/>
          <w:szCs w:val="20"/>
        </w:rPr>
      </w:r>
    </w:p>
    <w:p>
      <w:pPr>
        <w:pStyle w:val="Normal"/>
        <w:ind w:hanging="720" w:left="720"/>
        <w:rPr>
          <w:rFonts w:ascii="Ayuthaya" w:hAnsi="Ayuthaya" w:cs="Ayuthaya"/>
          <w:color w:val="7030A0"/>
          <w:sz w:val="20"/>
          <w:szCs w:val="20"/>
        </w:rPr>
      </w:pPr>
      <w:r>
        <w:rPr>
          <w:rFonts w:cs="Ayuthaya" w:ascii="Ayuthaya" w:hAnsi="Ayuthaya"/>
          <w:color w:val="7030A0"/>
          <w:sz w:val="20"/>
          <w:szCs w:val="20"/>
        </w:rPr>
        <w:t xml:space="preserve">2, </w:t>
        <w:tab/>
        <w:t>As a courtesy, for your records, and for your personal protection, we have enclosed with this notice, any and all related documentation recorded with the Office of the Executor, and recorded with The Peoples Court of Terra Australis regarding “</w:t>
      </w:r>
      <w:r>
        <w:rPr>
          <w:rFonts w:cs="Ayuthaya" w:ascii="Ayuthaya" w:hAnsi="Ayuthaya"/>
          <w:color w:val="FF0000"/>
          <w:sz w:val="20"/>
          <w:szCs w:val="20"/>
        </w:rPr>
        <w:t>JIMMY JOE JOHNS</w:t>
      </w:r>
      <w:r>
        <w:rPr>
          <w:rFonts w:cs="Ayuthaya" w:ascii="Ayuthaya" w:hAnsi="Ayuthaya"/>
          <w:color w:val="7030A0"/>
          <w:sz w:val="20"/>
          <w:szCs w:val="20"/>
        </w:rPr>
        <w:t>” Estate et alia, see attached certified copies of;</w:t>
      </w:r>
    </w:p>
    <w:p>
      <w:pPr>
        <w:pStyle w:val="ListParagraph"/>
        <w:ind w:left="1800"/>
        <w:rPr>
          <w:rFonts w:ascii="Ayuthaya" w:hAnsi="Ayuthaya" w:cs="Ayuthaya"/>
          <w:color w:val="7030A0"/>
          <w:sz w:val="20"/>
          <w:szCs w:val="20"/>
        </w:rPr>
      </w:pPr>
      <w:r>
        <w:rPr>
          <w:rFonts w:cs="Ayuthaya" w:ascii="Ayuthaya" w:hAnsi="Ayuthaya"/>
          <w:color w:val="7030A0"/>
          <w:sz w:val="20"/>
          <w:szCs w:val="20"/>
        </w:rPr>
      </w:r>
    </w:p>
    <w:p>
      <w:pPr>
        <w:pStyle w:val="ListParagraph"/>
        <w:numPr>
          <w:ilvl w:val="0"/>
          <w:numId w:val="1"/>
        </w:numPr>
        <w:rPr>
          <w:rFonts w:ascii="Ayuthaya" w:hAnsi="Ayuthaya" w:cs="Ayuthaya"/>
          <w:color w:val="7030A0"/>
          <w:sz w:val="20"/>
          <w:szCs w:val="20"/>
        </w:rPr>
      </w:pPr>
      <w:r>
        <w:rPr>
          <w:rFonts w:cs="Ayuthaya" w:ascii="Ayuthaya" w:hAnsi="Ayuthaya"/>
          <w:color w:val="7030A0"/>
          <w:sz w:val="20"/>
          <w:szCs w:val="20"/>
        </w:rPr>
        <w:t xml:space="preserve">Proclamation of the Establishment of the “Office of the Executor”, </w:t>
      </w:r>
    </w:p>
    <w:p>
      <w:pPr>
        <w:pStyle w:val="ListParagraph"/>
        <w:numPr>
          <w:ilvl w:val="0"/>
          <w:numId w:val="1"/>
        </w:numPr>
        <w:rPr>
          <w:rFonts w:ascii="Ayuthaya" w:hAnsi="Ayuthaya" w:cs="Ayuthaya"/>
          <w:color w:val="7030A0"/>
          <w:sz w:val="20"/>
          <w:szCs w:val="20"/>
        </w:rPr>
      </w:pPr>
      <w:r>
        <w:rPr>
          <w:rFonts w:cs="Ayuthaya" w:ascii="Ayuthaya" w:hAnsi="Ayuthaya"/>
          <w:color w:val="7030A0"/>
          <w:sz w:val="20"/>
          <w:szCs w:val="20"/>
        </w:rPr>
        <w:t>Notice of Cease and Desist</w:t>
      </w:r>
    </w:p>
    <w:p>
      <w:pPr>
        <w:pStyle w:val="ListParagraph"/>
        <w:numPr>
          <w:ilvl w:val="0"/>
          <w:numId w:val="1"/>
        </w:numPr>
        <w:rPr>
          <w:rFonts w:ascii="Ayuthaya" w:hAnsi="Ayuthaya" w:cs="Ayuthaya"/>
          <w:color w:val="7030A0"/>
          <w:sz w:val="20"/>
          <w:szCs w:val="20"/>
        </w:rPr>
      </w:pPr>
      <w:r>
        <w:rPr>
          <w:rFonts w:cs="Ayuthaya" w:ascii="Ayuthaya" w:hAnsi="Ayuthaya"/>
          <w:color w:val="7030A0"/>
          <w:sz w:val="20"/>
          <w:szCs w:val="20"/>
        </w:rPr>
        <w:t>Notice of Legal/Lawful Liability</w:t>
      </w:r>
    </w:p>
    <w:p>
      <w:pPr>
        <w:pStyle w:val="ListParagraph"/>
        <w:numPr>
          <w:ilvl w:val="0"/>
          <w:numId w:val="1"/>
        </w:numPr>
        <w:rPr>
          <w:rFonts w:ascii="Ayuthaya" w:hAnsi="Ayuthaya" w:cs="Ayuthaya"/>
          <w:color w:val="7030A0"/>
          <w:sz w:val="20"/>
          <w:szCs w:val="20"/>
        </w:rPr>
      </w:pPr>
      <w:r>
        <w:rPr>
          <w:rFonts w:cs="Ayuthaya" w:ascii="Ayuthaya" w:hAnsi="Ayuthaya"/>
          <w:color w:val="7030A0"/>
          <w:sz w:val="20"/>
          <w:szCs w:val="20"/>
        </w:rPr>
        <w:t>Two Bills of Sale</w:t>
      </w:r>
    </w:p>
    <w:p>
      <w:pPr>
        <w:pStyle w:val="Normal"/>
        <w:jc w:val="center"/>
        <w:rPr>
          <w:sz w:val="28"/>
          <w:szCs w:val="28"/>
        </w:rPr>
      </w:pPr>
      <w:r>
        <w:drawing>
          <wp:anchor behindDoc="0" distT="0" distB="0" distL="0" distR="0" simplePos="0" locked="0" layoutInCell="1" allowOverlap="1" relativeHeight="4">
            <wp:simplePos x="0" y="0"/>
            <wp:positionH relativeFrom="column">
              <wp:posOffset>5462905</wp:posOffset>
            </wp:positionH>
            <wp:positionV relativeFrom="paragraph">
              <wp:posOffset>46990</wp:posOffset>
            </wp:positionV>
            <wp:extent cx="1014095" cy="1014095"/>
            <wp:effectExtent l="0" t="0" r="0" b="0"/>
            <wp:wrapNone/>
            <wp:docPr id="2" name="Image2" descr="A logo with a map and scales of just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logo with a map and scales of justice&#10;&#10;Description automatically generated"/>
                    <pic:cNvPicPr>
                      <a:picLocks noChangeAspect="1" noChangeArrowheads="1"/>
                    </pic:cNvPicPr>
                  </pic:nvPicPr>
                  <pic:blipFill>
                    <a:blip r:embed="rId3"/>
                    <a:stretch>
                      <a:fillRect/>
                    </a:stretch>
                  </pic:blipFill>
                  <pic:spPr bwMode="auto">
                    <a:xfrm>
                      <a:off x="0" y="0"/>
                      <a:ext cx="1014095" cy="1014095"/>
                    </a:xfrm>
                    <a:prstGeom prst="rect">
                      <a:avLst/>
                    </a:prstGeom>
                  </pic:spPr>
                </pic:pic>
              </a:graphicData>
            </a:graphic>
          </wp:anchor>
        </w:drawing>
      </w:r>
      <w:r>
        <w:rPr>
          <w:color w:val="FF0000"/>
          <w:sz w:val="28"/>
          <w:szCs w:val="28"/>
        </w:rPr>
        <w:t>Office of the Executor</w:t>
      </w:r>
    </w:p>
    <w:p>
      <w:pPr>
        <w:pStyle w:val="Normal"/>
        <w:rPr>
          <w:rFonts w:ascii="Ayuthaya" w:hAnsi="Ayuthaya" w:cs="Ayuthaya"/>
          <w:b/>
          <w:bCs/>
          <w:color w:val="7030A0"/>
          <w:sz w:val="21"/>
          <w:szCs w:val="21"/>
        </w:rPr>
      </w:pPr>
      <w:r>
        <w:rPr>
          <w:rFonts w:cs="Ayuthaya" w:ascii="Ayuthaya" w:hAnsi="Ayuthaya"/>
          <w:b/>
          <w:bCs/>
          <w:color w:val="7030A0"/>
          <w:sz w:val="21"/>
          <w:szCs w:val="21"/>
        </w:rPr>
      </w:r>
    </w:p>
    <w:p>
      <w:pPr>
        <w:pStyle w:val="NormalWeb"/>
        <w:spacing w:lineRule="auto" w:line="240" w:beforeAutospacing="0" w:before="0" w:after="0"/>
        <w:jc w:val="center"/>
        <w:rPr>
          <w:rFonts w:ascii="Bookman Old Style" w:hAnsi="Bookman Old Style" w:cs="Ayuthaya"/>
          <w:b/>
          <w:bCs/>
          <w:color w:val="7030A0"/>
          <w:sz w:val="21"/>
          <w:szCs w:val="21"/>
        </w:rPr>
      </w:pPr>
      <w:r>
        <w:rPr>
          <w:rFonts w:cs="Ayuthaya" w:ascii="Bookman Old Style" w:hAnsi="Bookman Old Style"/>
          <w:b/>
          <w:bCs/>
          <w:color w:val="7030A0"/>
          <w:sz w:val="21"/>
          <w:szCs w:val="21"/>
        </w:rPr>
      </w:r>
    </w:p>
    <w:p>
      <w:pPr>
        <w:pStyle w:val="NormalWeb"/>
        <w:spacing w:lineRule="auto" w:line="240" w:beforeAutospacing="0" w:before="0" w:after="0"/>
        <w:jc w:val="center"/>
        <w:rPr>
          <w:rFonts w:ascii="Bookman Old Style" w:hAnsi="Bookman Old Style" w:cs="Ayuthaya"/>
          <w:b/>
          <w:bCs/>
          <w:color w:val="7030A0"/>
          <w:sz w:val="21"/>
          <w:szCs w:val="21"/>
        </w:rPr>
      </w:pPr>
      <w:r>
        <w:rPr>
          <w:rFonts w:cs="Ayuthaya" w:ascii="Bookman Old Style" w:hAnsi="Bookman Old Style"/>
          <w:b/>
          <w:bCs/>
          <w:color w:val="7030A0"/>
          <w:sz w:val="21"/>
          <w:szCs w:val="21"/>
        </w:rPr>
        <w:t>“</w:t>
      </w:r>
      <w:r>
        <w:rPr>
          <w:rFonts w:cs="Ayuthaya" w:ascii="Bookman Old Style" w:hAnsi="Bookman Old Style"/>
          <w:b/>
          <w:bCs/>
          <w:color w:val="FF0000"/>
          <w:sz w:val="21"/>
          <w:szCs w:val="21"/>
        </w:rPr>
        <w:t>Jimmy Joe Johns</w:t>
      </w:r>
      <w:r>
        <w:rPr>
          <w:rFonts w:cs="Ayuthaya" w:ascii="Bookman Old Style" w:hAnsi="Bookman Old Style"/>
          <w:b/>
          <w:bCs/>
          <w:color w:val="7030A0"/>
          <w:sz w:val="21"/>
          <w:szCs w:val="21"/>
        </w:rPr>
        <w:t>” Estate</w:t>
      </w:r>
    </w:p>
    <w:p>
      <w:pPr>
        <w:pStyle w:val="NormalWeb"/>
        <w:spacing w:lineRule="auto" w:line="240" w:beforeAutospacing="0" w:before="0" w:after="0"/>
        <w:jc w:val="center"/>
        <w:rPr>
          <w:rFonts w:ascii="Bookman Old Style" w:hAnsi="Bookman Old Style" w:cs="Ayuthaya"/>
          <w:b/>
          <w:bCs/>
          <w:color w:val="7030A0"/>
          <w:sz w:val="21"/>
          <w:szCs w:val="21"/>
        </w:rPr>
      </w:pPr>
      <w:r>
        <w:rPr>
          <w:rFonts w:cs="Ayuthaya" w:ascii="Bookman Old Style" w:hAnsi="Bookman Old Style"/>
          <w:b/>
          <w:bCs/>
          <w:color w:val="7030A0"/>
          <w:sz w:val="21"/>
          <w:szCs w:val="21"/>
        </w:rPr>
        <w:t>“</w:t>
      </w:r>
      <w:r>
        <w:rPr>
          <w:rFonts w:cs="Ayuthaya" w:ascii="Bookman Old Style" w:hAnsi="Bookman Old Style"/>
          <w:b/>
          <w:bCs/>
          <w:color w:val="FF0000"/>
          <w:sz w:val="21"/>
          <w:szCs w:val="21"/>
        </w:rPr>
        <w:t>Jimmy Joe JOHNS</w:t>
      </w:r>
      <w:r>
        <w:rPr>
          <w:rFonts w:cs="Ayuthaya" w:ascii="Bookman Old Style" w:hAnsi="Bookman Old Style"/>
          <w:b/>
          <w:bCs/>
          <w:color w:val="7030A0"/>
          <w:sz w:val="21"/>
          <w:szCs w:val="21"/>
        </w:rPr>
        <w:t>” Estate</w:t>
      </w:r>
    </w:p>
    <w:p>
      <w:pPr>
        <w:pStyle w:val="NormalWeb"/>
        <w:spacing w:lineRule="auto" w:line="240" w:beforeAutospacing="0" w:before="0" w:after="0"/>
        <w:jc w:val="center"/>
        <w:rPr>
          <w:rFonts w:ascii="Bookman Old Style" w:hAnsi="Bookman Old Style" w:cs="Ayuthaya"/>
          <w:b/>
          <w:bCs/>
          <w:color w:val="7030A0"/>
          <w:sz w:val="21"/>
          <w:szCs w:val="21"/>
        </w:rPr>
      </w:pPr>
      <w:r>
        <w:rPr>
          <w:rFonts w:cs="Ayuthaya" w:ascii="Bookman Old Style" w:hAnsi="Bookman Old Style"/>
          <w:b/>
          <w:bCs/>
          <w:color w:val="7030A0"/>
          <w:sz w:val="21"/>
          <w:szCs w:val="21"/>
        </w:rPr>
        <w:t>“</w:t>
      </w:r>
      <w:r>
        <w:rPr>
          <w:rFonts w:cs="Ayuthaya" w:ascii="Bookman Old Style" w:hAnsi="Bookman Old Style"/>
          <w:b/>
          <w:bCs/>
          <w:color w:val="FF0000"/>
          <w:sz w:val="21"/>
          <w:szCs w:val="21"/>
        </w:rPr>
        <w:t>JIMMY JOE JOHNS</w:t>
      </w:r>
      <w:r>
        <w:rPr>
          <w:rFonts w:cs="Ayuthaya" w:ascii="Bookman Old Style" w:hAnsi="Bookman Old Style"/>
          <w:b/>
          <w:bCs/>
          <w:color w:val="7030A0"/>
          <w:sz w:val="21"/>
          <w:szCs w:val="21"/>
        </w:rPr>
        <w:t>” Estate</w:t>
      </w:r>
    </w:p>
    <w:p>
      <w:pPr>
        <w:pStyle w:val="NormalWeb"/>
        <w:spacing w:lineRule="auto" w:line="240" w:beforeAutospacing="0" w:before="0" w:after="0"/>
        <w:jc w:val="center"/>
        <w:rPr>
          <w:rFonts w:ascii="Bookman Old Style" w:hAnsi="Bookman Old Style" w:cs="Ayuthaya"/>
          <w:b/>
          <w:bCs/>
          <w:color w:val="7030A0"/>
          <w:sz w:val="21"/>
          <w:szCs w:val="21"/>
        </w:rPr>
      </w:pPr>
      <w:r>
        <w:rPr>
          <w:rFonts w:cs="Ayuthaya" w:ascii="Bookman Old Style" w:hAnsi="Bookman Old Style"/>
          <w:b/>
          <w:bCs/>
          <w:color w:val="7030A0"/>
          <w:sz w:val="21"/>
          <w:szCs w:val="21"/>
        </w:rPr>
        <w:t>“</w:t>
      </w:r>
      <w:r>
        <w:rPr>
          <w:rFonts w:cs="Ayuthaya" w:ascii="Bookman Old Style" w:hAnsi="Bookman Old Style"/>
          <w:b/>
          <w:bCs/>
          <w:color w:val="FF0000"/>
          <w:sz w:val="21"/>
          <w:szCs w:val="21"/>
        </w:rPr>
        <w:t>JOHNS, Jimmy Joe</w:t>
      </w:r>
      <w:r>
        <w:rPr>
          <w:rFonts w:cs="Ayuthaya" w:ascii="Bookman Old Style" w:hAnsi="Bookman Old Style"/>
          <w:b/>
          <w:bCs/>
          <w:color w:val="7030A0"/>
          <w:sz w:val="21"/>
          <w:szCs w:val="21"/>
        </w:rPr>
        <w:t>” Estate</w:t>
      </w:r>
    </w:p>
    <w:p>
      <w:pPr>
        <w:pStyle w:val="NormalWeb"/>
        <w:spacing w:lineRule="auto" w:line="240" w:beforeAutospacing="0" w:before="0" w:after="0"/>
        <w:jc w:val="center"/>
        <w:rPr>
          <w:rFonts w:ascii="Bookman Old Style" w:hAnsi="Bookman Old Style" w:cs="Ayuthaya"/>
          <w:b/>
          <w:bCs/>
          <w:color w:val="7030A0"/>
          <w:sz w:val="21"/>
          <w:szCs w:val="21"/>
        </w:rPr>
      </w:pPr>
      <w:r>
        <w:rPr>
          <w:rFonts w:cs="Ayuthaya" w:ascii="Bookman Old Style" w:hAnsi="Bookman Old Style"/>
          <w:b/>
          <w:bCs/>
          <w:color w:val="7030A0"/>
          <w:sz w:val="21"/>
          <w:szCs w:val="21"/>
        </w:rPr>
        <w:t>“</w:t>
      </w:r>
      <w:r>
        <w:rPr>
          <w:rFonts w:cs="Ayuthaya" w:ascii="Bookman Old Style" w:hAnsi="Bookman Old Style"/>
          <w:b/>
          <w:bCs/>
          <w:color w:val="FF0000"/>
          <w:sz w:val="21"/>
          <w:szCs w:val="21"/>
        </w:rPr>
        <w:t>JJ JOHNS</w:t>
      </w:r>
      <w:r>
        <w:rPr>
          <w:rFonts w:cs="Ayuthaya" w:ascii="Bookman Old Style" w:hAnsi="Bookman Old Style"/>
          <w:b/>
          <w:bCs/>
          <w:color w:val="7030A0"/>
          <w:sz w:val="21"/>
          <w:szCs w:val="21"/>
        </w:rPr>
        <w:t>” Estate et alia</w:t>
      </w:r>
    </w:p>
    <w:p>
      <w:pPr>
        <w:pStyle w:val="Normal"/>
        <w:jc w:val="center"/>
        <w:rPr>
          <w:rFonts w:ascii="Bookman Old Style" w:hAnsi="Bookman Old Style" w:eastAsia="Times New Roman" w:cs="Ayuthaya"/>
          <w:b/>
          <w:bCs/>
          <w:color w:val="7030A0"/>
          <w:kern w:val="0"/>
          <w:sz w:val="21"/>
          <w:szCs w:val="21"/>
          <w:shd w:fill="FFFFFF" w:val="clear"/>
          <w:lang w:val="en-GB" w:eastAsia="en-GB"/>
          <w14:ligatures w14:val="none"/>
        </w:rPr>
      </w:pPr>
      <w:r>
        <w:rPr>
          <w:rFonts w:eastAsia="Times New Roman" w:cs="Ayuthaya" w:ascii="Bookman Old Style" w:hAnsi="Bookman Old Style"/>
          <w:b/>
          <w:bCs/>
          <w:color w:val="7030A0"/>
          <w:kern w:val="0"/>
          <w:sz w:val="21"/>
          <w:szCs w:val="21"/>
          <w:shd w:fill="FFFFFF" w:val="clear"/>
          <w:lang w:val="en-GB" w:eastAsia="en-GB"/>
          <w14:ligatures w14:val="none"/>
        </w:rPr>
        <w:t>“</w:t>
      </w:r>
      <w:r>
        <w:rPr>
          <w:rFonts w:eastAsia="Times New Roman" w:cs="Ayuthaya" w:ascii="Bookman Old Style" w:hAnsi="Bookman Old Style"/>
          <w:b/>
          <w:bCs/>
          <w:color w:val="7030A0"/>
          <w:kern w:val="0"/>
          <w:sz w:val="21"/>
          <w:szCs w:val="21"/>
          <w:shd w:fill="FFFFFF" w:val="clear"/>
          <w:lang w:val="en-GB" w:eastAsia="en-GB"/>
          <w14:ligatures w14:val="none"/>
        </w:rPr>
        <w:t>Nation” of “</w:t>
      </w:r>
      <w:r>
        <w:rPr>
          <w:rFonts w:eastAsia="Times New Roman" w:cs="Ayuthaya" w:ascii="Bookman Old Style" w:hAnsi="Bookman Old Style"/>
          <w:b/>
          <w:bCs/>
          <w:color w:val="FF0000"/>
          <w:kern w:val="0"/>
          <w:sz w:val="21"/>
          <w:szCs w:val="21"/>
          <w:shd w:fill="FFFFFF" w:val="clear"/>
          <w:lang w:val="en-GB" w:eastAsia="en-GB"/>
          <w14:ligatures w14:val="none"/>
        </w:rPr>
        <w:t>New South Wales</w:t>
      </w:r>
      <w:r>
        <w:rPr>
          <w:rFonts w:eastAsia="Times New Roman" w:cs="Ayuthaya" w:ascii="Bookman Old Style" w:hAnsi="Bookman Old Style"/>
          <w:b/>
          <w:bCs/>
          <w:color w:val="7030A0"/>
          <w:kern w:val="0"/>
          <w:sz w:val="21"/>
          <w:szCs w:val="21"/>
          <w:shd w:fill="FFFFFF" w:val="clear"/>
          <w:lang w:val="en-GB" w:eastAsia="en-GB"/>
          <w14:ligatures w14:val="none"/>
        </w:rPr>
        <w:t>”</w:t>
      </w:r>
    </w:p>
    <w:p>
      <w:pPr>
        <w:pStyle w:val="Normal"/>
        <w:jc w:val="center"/>
        <w:rPr>
          <w:rFonts w:ascii="Bookman Old Style" w:hAnsi="Bookman Old Style" w:eastAsia="Times New Roman" w:cs="Ayuthaya"/>
          <w:b/>
          <w:bCs/>
          <w:color w:val="7030A0"/>
          <w:kern w:val="0"/>
          <w:sz w:val="21"/>
          <w:szCs w:val="21"/>
          <w:shd w:fill="FFFFFF" w:val="clear"/>
          <w:lang w:val="en-GB" w:eastAsia="en-GB"/>
          <w14:ligatures w14:val="none"/>
        </w:rPr>
      </w:pPr>
      <w:r>
        <w:rPr>
          <w:rFonts w:eastAsia="Times New Roman" w:cs="Ayuthaya" w:ascii="Bookman Old Style" w:hAnsi="Bookman Old Style"/>
          <w:b/>
          <w:bCs/>
          <w:color w:val="FF0000"/>
          <w:kern w:val="0"/>
          <w:sz w:val="21"/>
          <w:szCs w:val="21"/>
          <w:shd w:fill="FFFFFF" w:val="clear"/>
          <w:lang w:val="en-GB" w:eastAsia="en-GB"/>
          <w14:ligatures w14:val="none"/>
        </w:rPr>
        <w:t>124 Princes Highway</w:t>
      </w:r>
      <w:r>
        <w:rPr>
          <w:rFonts w:eastAsia="Times New Roman" w:cs="Ayuthaya" w:ascii="Bookman Old Style" w:hAnsi="Bookman Old Style"/>
          <w:b/>
          <w:bCs/>
          <w:color w:val="7030A0"/>
          <w:kern w:val="0"/>
          <w:sz w:val="21"/>
          <w:szCs w:val="21"/>
          <w:shd w:fill="FFFFFF" w:val="clear"/>
          <w:lang w:val="en-GB" w:eastAsia="en-GB"/>
          <w14:ligatures w14:val="none"/>
        </w:rPr>
        <w:t>, town known as “</w:t>
      </w:r>
      <w:r>
        <w:rPr>
          <w:rFonts w:eastAsia="Times New Roman" w:cs="Ayuthaya" w:ascii="Bookman Old Style" w:hAnsi="Bookman Old Style"/>
          <w:b/>
          <w:bCs/>
          <w:color w:val="FF0000"/>
          <w:kern w:val="0"/>
          <w:sz w:val="21"/>
          <w:szCs w:val="21"/>
          <w:shd w:fill="FFFFFF" w:val="clear"/>
          <w:lang w:val="en-GB" w:eastAsia="en-GB"/>
          <w14:ligatures w14:val="none"/>
        </w:rPr>
        <w:t>South Hurstville</w:t>
      </w:r>
      <w:r>
        <w:rPr>
          <w:rFonts w:eastAsia="Times New Roman" w:cs="Ayuthaya" w:ascii="Bookman Old Style" w:hAnsi="Bookman Old Style"/>
          <w:b/>
          <w:bCs/>
          <w:color w:val="7030A0"/>
          <w:kern w:val="0"/>
          <w:sz w:val="21"/>
          <w:szCs w:val="21"/>
          <w:shd w:fill="FFFFFF" w:val="clear"/>
          <w:lang w:val="en-GB" w:eastAsia="en-GB"/>
          <w14:ligatures w14:val="none"/>
        </w:rPr>
        <w:t>”.</w:t>
      </w:r>
    </w:p>
    <w:p>
      <w:pPr>
        <w:pStyle w:val="Normal"/>
        <w:jc w:val="center"/>
        <w:rPr>
          <w:rFonts w:ascii="Bookman Old Style" w:hAnsi="Bookman Old Style" w:eastAsia="Times New Roman" w:cs="Ayuthaya"/>
          <w:b/>
          <w:bCs/>
          <w:color w:val="7030A0"/>
          <w:kern w:val="0"/>
          <w:sz w:val="21"/>
          <w:szCs w:val="21"/>
          <w:shd w:fill="FFFFFF" w:val="clear"/>
          <w:lang w:val="en-GB" w:eastAsia="en-GB"/>
          <w14:ligatures w14:val="none"/>
        </w:rPr>
      </w:pPr>
      <w:r>
        <w:rPr>
          <w:rFonts w:eastAsia="Times New Roman" w:cs="Ayuthaya" w:ascii="Bookman Old Style" w:hAnsi="Bookman Old Style"/>
          <w:b/>
          <w:bCs/>
          <w:color w:val="7030A0"/>
          <w:kern w:val="0"/>
          <w:sz w:val="21"/>
          <w:szCs w:val="21"/>
          <w:shd w:fill="FFFFFF" w:val="clear"/>
          <w:lang w:val="en-GB" w:eastAsia="en-GB"/>
          <w14:ligatures w14:val="none"/>
        </w:rPr>
        <w:t>Land of Terra Australis</w:t>
      </w:r>
    </w:p>
    <w:p>
      <w:pPr>
        <w:pStyle w:val="Normal"/>
        <w:jc w:val="center"/>
        <w:rPr>
          <w:rFonts w:ascii="Bookman Old Style" w:hAnsi="Bookman Old Style" w:eastAsia="Times New Roman" w:cs="Ayuthaya"/>
          <w:b/>
          <w:bCs/>
          <w:color w:val="7030A0"/>
          <w:kern w:val="0"/>
          <w:sz w:val="21"/>
          <w:szCs w:val="21"/>
          <w:shd w:fill="FFFFFF" w:val="clear"/>
          <w:lang w:val="en-GB" w:eastAsia="en-GB"/>
          <w14:ligatures w14:val="none"/>
        </w:rPr>
      </w:pPr>
      <w:r>
        <w:rPr>
          <w:rFonts w:eastAsia="Times New Roman" w:cs="Ayuthaya" w:ascii="Bookman Old Style" w:hAnsi="Bookman Old Style"/>
          <w:b/>
          <w:bCs/>
          <w:color w:val="7030A0"/>
          <w:kern w:val="0"/>
          <w:sz w:val="21"/>
          <w:szCs w:val="21"/>
          <w:shd w:fill="FFFFFF" w:val="clear"/>
          <w:lang w:val="en-GB" w:eastAsia="en-GB"/>
          <w14:ligatures w14:val="none"/>
        </w:rPr>
        <w:t>[“</w:t>
      </w:r>
      <w:r>
        <w:rPr>
          <w:rFonts w:eastAsia="Times New Roman" w:cs="Ayuthaya" w:ascii="Bookman Old Style" w:hAnsi="Bookman Old Style"/>
          <w:b/>
          <w:bCs/>
          <w:color w:val="FF0000"/>
          <w:kern w:val="0"/>
          <w:sz w:val="21"/>
          <w:szCs w:val="21"/>
          <w:shd w:fill="FFFFFF" w:val="clear"/>
          <w:lang w:val="en-GB" w:eastAsia="en-GB"/>
          <w14:ligatures w14:val="none"/>
        </w:rPr>
        <w:t>NSW”, “2344</w:t>
      </w:r>
      <w:r>
        <w:rPr>
          <w:rFonts w:eastAsia="Times New Roman" w:cs="Ayuthaya" w:ascii="Bookman Old Style" w:hAnsi="Bookman Old Style"/>
          <w:b/>
          <w:bCs/>
          <w:color w:val="7030A0"/>
          <w:kern w:val="0"/>
          <w:sz w:val="21"/>
          <w:szCs w:val="21"/>
          <w:shd w:fill="FFFFFF" w:val="clear"/>
          <w:lang w:val="en-GB" w:eastAsia="en-GB"/>
          <w14:ligatures w14:val="none"/>
        </w:rPr>
        <w:t>”]</w:t>
      </w:r>
    </w:p>
    <w:p>
      <w:pPr>
        <w:pStyle w:val="ListParagraph"/>
        <w:ind w:left="1800"/>
        <w:rPr>
          <w:rFonts w:ascii="Ayuthaya" w:hAnsi="Ayuthaya" w:cs="Ayuthaya"/>
          <w:color w:val="7030A0"/>
          <w:sz w:val="20"/>
          <w:szCs w:val="20"/>
        </w:rPr>
      </w:pPr>
      <w:r>
        <w:rPr>
          <w:rFonts w:cs="Ayuthaya" w:ascii="Ayuthaya" w:hAnsi="Ayuthaya"/>
          <w:color w:val="7030A0"/>
          <w:sz w:val="20"/>
          <w:szCs w:val="20"/>
        </w:rPr>
      </w:r>
    </w:p>
    <w:p>
      <w:pPr>
        <w:pStyle w:val="Normal"/>
        <w:ind w:hanging="720" w:left="720"/>
        <w:rPr>
          <w:rFonts w:ascii="Ayuthaya" w:hAnsi="Ayuthaya" w:cs="Ayuthaya"/>
          <w:color w:val="7030A0"/>
          <w:sz w:val="20"/>
          <w:szCs w:val="20"/>
        </w:rPr>
      </w:pPr>
      <w:r>
        <w:rPr>
          <w:rFonts w:cs="Ayuthaya" w:ascii="Ayuthaya" w:hAnsi="Ayuthaya"/>
          <w:color w:val="7030A0"/>
          <w:sz w:val="20"/>
          <w:szCs w:val="20"/>
        </w:rPr>
        <w:t xml:space="preserve">3, </w:t>
        <w:tab/>
        <w:t>As the Office of the Executor for “</w:t>
      </w:r>
      <w:r>
        <w:rPr>
          <w:rFonts w:cs="Ayuthaya" w:ascii="Ayuthaya" w:hAnsi="Ayuthaya"/>
          <w:color w:val="FF0000"/>
          <w:sz w:val="20"/>
          <w:szCs w:val="20"/>
        </w:rPr>
        <w:t>JIMMY JOE JOHNS</w:t>
      </w:r>
      <w:r>
        <w:rPr>
          <w:rFonts w:cs="Ayuthaya" w:ascii="Ayuthaya" w:hAnsi="Ayuthaya"/>
          <w:color w:val="7030A0"/>
          <w:sz w:val="20"/>
          <w:szCs w:val="20"/>
        </w:rPr>
        <w:t>” Estate et alia</w:t>
      </w:r>
      <w:r>
        <w:rPr>
          <w:rFonts w:cs="Ayuthaya" w:ascii="Ayuthaya" w:hAnsi="Ayuthaya"/>
          <w:b/>
          <w:bCs/>
          <w:color w:val="7030A0"/>
          <w:sz w:val="20"/>
          <w:szCs w:val="20"/>
        </w:rPr>
        <w:t xml:space="preserve"> </w:t>
      </w:r>
      <w:r>
        <w:rPr>
          <w:rFonts w:cs="Ayuthaya" w:ascii="Ayuthaya" w:hAnsi="Ayuthaya"/>
          <w:color w:val="7030A0"/>
          <w:sz w:val="20"/>
          <w:szCs w:val="20"/>
        </w:rPr>
        <w:t>you are hereby directed to perform on this instruction effective immediately, to sever the contracts between “</w:t>
      </w:r>
      <w:r>
        <w:rPr>
          <w:rFonts w:cs="Ayuthaya" w:ascii="Ayuthaya" w:hAnsi="Ayuthaya"/>
          <w:color w:val="FF0000"/>
          <w:sz w:val="20"/>
          <w:szCs w:val="20"/>
        </w:rPr>
        <w:t>JIMMY JOE JOHNS”/ “JIMMY JOHNS”/ “JJ JOHNS”/ “Jimmy Joe JOHNS”/ “Jimmy J JOHNS”/ “Jimmy Joe Johns”/ “Jimmy Johns”/ Jimmy J Johns</w:t>
      </w:r>
      <w:r>
        <w:rPr>
          <w:rFonts w:cs="Ayuthaya" w:ascii="Ayuthaya" w:hAnsi="Ayuthaya"/>
          <w:color w:val="7030A0"/>
          <w:sz w:val="20"/>
          <w:szCs w:val="20"/>
        </w:rPr>
        <w:t>” Estate er alia and “</w:t>
      </w:r>
      <w:r>
        <w:rPr>
          <w:rFonts w:cs="Ayuthaya" w:ascii="Ayuthaya" w:hAnsi="Ayuthaya"/>
          <w:color w:val="FF0000"/>
          <w:sz w:val="20"/>
          <w:szCs w:val="20"/>
        </w:rPr>
        <w:t xml:space="preserve">TRANSPORT FOR NSW” ABN: 18 804 239 602 </w:t>
      </w:r>
      <w:r>
        <w:rPr>
          <w:rFonts w:cs="Ayuthaya" w:ascii="Ayuthaya" w:hAnsi="Ayuthaya"/>
          <w:color w:val="7030A0"/>
          <w:sz w:val="20"/>
          <w:szCs w:val="20"/>
        </w:rPr>
        <w:t xml:space="preserve">regarding “Driver Licence, No. </w:t>
      </w:r>
      <w:r>
        <w:rPr>
          <w:rFonts w:cs="Ayuthaya" w:ascii="Ayuthaya" w:hAnsi="Ayuthaya"/>
          <w:color w:val="FF0000"/>
          <w:sz w:val="20"/>
          <w:szCs w:val="20"/>
        </w:rPr>
        <w:t>12345678</w:t>
      </w:r>
      <w:r>
        <w:rPr>
          <w:rFonts w:cs="Ayuthaya" w:ascii="Ayuthaya" w:hAnsi="Ayuthaya"/>
          <w:color w:val="7030A0"/>
          <w:sz w:val="20"/>
          <w:szCs w:val="20"/>
        </w:rPr>
        <w:t>”, and</w:t>
      </w:r>
    </w:p>
    <w:p>
      <w:pPr>
        <w:pStyle w:val="ListParagraph"/>
        <w:rPr>
          <w:rFonts w:ascii="Ayuthaya" w:hAnsi="Ayuthaya" w:cs="Ayuthaya"/>
          <w:color w:val="7030A0"/>
          <w:sz w:val="20"/>
          <w:szCs w:val="20"/>
        </w:rPr>
      </w:pPr>
      <w:r>
        <w:rPr>
          <w:rFonts w:cs="Ayuthaya" w:ascii="Ayuthaya" w:hAnsi="Ayuthaya"/>
          <w:color w:val="7030A0"/>
          <w:sz w:val="20"/>
          <w:szCs w:val="20"/>
        </w:rPr>
      </w:r>
    </w:p>
    <w:p>
      <w:pPr>
        <w:pStyle w:val="Normal"/>
        <w:ind w:hanging="720" w:left="720"/>
        <w:rPr>
          <w:rFonts w:ascii="Ayuthaya" w:hAnsi="Ayuthaya" w:cs="Ayuthaya"/>
          <w:color w:val="7030A0"/>
          <w:sz w:val="20"/>
          <w:szCs w:val="20"/>
        </w:rPr>
      </w:pPr>
      <w:r>
        <w:rPr>
          <w:rFonts w:cs="Ayuthaya" w:ascii="Ayuthaya" w:hAnsi="Ayuthaya"/>
          <w:color w:val="7030A0"/>
          <w:sz w:val="20"/>
          <w:szCs w:val="20"/>
        </w:rPr>
        <w:t xml:space="preserve">4, </w:t>
        <w:tab/>
        <w:t>As the Office of the Executor for “</w:t>
      </w:r>
      <w:r>
        <w:rPr>
          <w:rFonts w:cs="Ayuthaya" w:ascii="Ayuthaya" w:hAnsi="Ayuthaya"/>
          <w:color w:val="FF0000"/>
          <w:sz w:val="20"/>
          <w:szCs w:val="20"/>
        </w:rPr>
        <w:t>JIMMY JOE JOHNS</w:t>
      </w:r>
      <w:r>
        <w:rPr>
          <w:rFonts w:cs="Ayuthaya" w:ascii="Ayuthaya" w:hAnsi="Ayuthaya"/>
          <w:color w:val="7030A0"/>
          <w:sz w:val="20"/>
          <w:szCs w:val="20"/>
        </w:rPr>
        <w:t>” Estate et alia</w:t>
      </w:r>
      <w:r>
        <w:rPr>
          <w:rFonts w:cs="Ayuthaya" w:ascii="Ayuthaya" w:hAnsi="Ayuthaya"/>
          <w:b/>
          <w:bCs/>
          <w:color w:val="7030A0"/>
          <w:sz w:val="20"/>
          <w:szCs w:val="20"/>
        </w:rPr>
        <w:t xml:space="preserve"> </w:t>
      </w:r>
      <w:r>
        <w:rPr>
          <w:rFonts w:cs="Ayuthaya" w:ascii="Ayuthaya" w:hAnsi="Ayuthaya"/>
          <w:color w:val="7030A0"/>
          <w:sz w:val="20"/>
          <w:szCs w:val="20"/>
        </w:rPr>
        <w:t>you are hereby directed to perform on this instruction effective immediately, to sever the contracts between “</w:t>
      </w:r>
      <w:r>
        <w:rPr>
          <w:rFonts w:cs="Ayuthaya" w:ascii="Ayuthaya" w:hAnsi="Ayuthaya"/>
          <w:color w:val="FF0000"/>
          <w:sz w:val="20"/>
          <w:szCs w:val="20"/>
        </w:rPr>
        <w:t>JIMMY JOE JOHNS”/ “JIMMY JOHNS”/ “JJ JOHNS”/ “Jimmy Joe JOHNS”/ “Jimmy J JOHNS”/ “Jimmy Joe Johns”/ “Jimmy Johns”/ Jimmy J Johns</w:t>
      </w:r>
      <w:r>
        <w:rPr>
          <w:rFonts w:cs="Ayuthaya" w:ascii="Ayuthaya" w:hAnsi="Ayuthaya"/>
          <w:color w:val="7030A0"/>
          <w:sz w:val="20"/>
          <w:szCs w:val="20"/>
        </w:rPr>
        <w:t>” Estate et alia and “</w:t>
      </w:r>
      <w:r>
        <w:rPr>
          <w:rFonts w:cs="Ayuthaya" w:ascii="Ayuthaya" w:hAnsi="Ayuthaya"/>
          <w:color w:val="FF0000"/>
          <w:sz w:val="20"/>
          <w:szCs w:val="20"/>
        </w:rPr>
        <w:t xml:space="preserve">TRANSPORT FOR NSW” ABN: 18 804 239 602 </w:t>
      </w:r>
      <w:r>
        <w:rPr>
          <w:rFonts w:cs="Ayuthaya" w:ascii="Ayuthaya" w:hAnsi="Ayuthaya"/>
          <w:color w:val="7030A0"/>
          <w:sz w:val="20"/>
          <w:szCs w:val="20"/>
        </w:rPr>
        <w:t xml:space="preserve">regarding the two “Vehicle Registrations </w:t>
      </w:r>
      <w:r>
        <w:rPr>
          <w:rFonts w:cs="Ayuthaya" w:ascii="Ayuthaya" w:hAnsi="Ayuthaya"/>
          <w:color w:val="FF0000"/>
          <w:sz w:val="20"/>
          <w:szCs w:val="20"/>
        </w:rPr>
        <w:t>ABC123, 123ABC</w:t>
      </w:r>
      <w:r>
        <w:rPr>
          <w:rFonts w:cs="Ayuthaya" w:ascii="Ayuthaya" w:hAnsi="Ayuthaya"/>
          <w:color w:val="7030A0"/>
          <w:sz w:val="20"/>
          <w:szCs w:val="20"/>
        </w:rPr>
        <w:t>”, and</w:t>
      </w:r>
    </w:p>
    <w:p>
      <w:pPr>
        <w:pStyle w:val="Normal"/>
        <w:rPr>
          <w:rFonts w:ascii="Ayuthaya" w:hAnsi="Ayuthaya" w:cs="Ayuthaya"/>
          <w:color w:val="7030A0"/>
          <w:sz w:val="20"/>
          <w:szCs w:val="20"/>
        </w:rPr>
      </w:pPr>
      <w:r>
        <w:rPr>
          <w:rFonts w:cs="Ayuthaya" w:ascii="Ayuthaya" w:hAnsi="Ayuthaya"/>
          <w:color w:val="7030A0"/>
          <w:sz w:val="20"/>
          <w:szCs w:val="20"/>
        </w:rPr>
      </w:r>
    </w:p>
    <w:p>
      <w:pPr>
        <w:pStyle w:val="Normal"/>
        <w:ind w:hanging="720" w:left="720"/>
        <w:rPr>
          <w:rFonts w:ascii="Ayuthaya" w:hAnsi="Ayuthaya" w:cs="Ayuthaya"/>
          <w:color w:val="7030A0"/>
          <w:sz w:val="20"/>
          <w:szCs w:val="20"/>
        </w:rPr>
      </w:pPr>
      <w:r>
        <w:rPr>
          <w:rFonts w:cs="Ayuthaya" w:ascii="Ayuthaya" w:hAnsi="Ayuthaya"/>
          <w:color w:val="7030A0"/>
          <w:sz w:val="20"/>
          <w:szCs w:val="20"/>
        </w:rPr>
        <w:t xml:space="preserve">5, </w:t>
        <w:tab/>
        <w:t>See attached, two Bills of Sale with the date known as “</w:t>
      </w:r>
      <w:r>
        <w:rPr>
          <w:rFonts w:cs="Ayuthaya" w:ascii="Ayuthaya" w:hAnsi="Ayuthaya"/>
          <w:color w:val="FF0000"/>
          <w:sz w:val="20"/>
          <w:szCs w:val="20"/>
        </w:rPr>
        <w:t>11 OCT 2022</w:t>
      </w:r>
      <w:r>
        <w:rPr>
          <w:rFonts w:cs="Ayuthaya" w:ascii="Ayuthaya" w:hAnsi="Ayuthaya"/>
          <w:color w:val="7030A0"/>
          <w:sz w:val="20"/>
          <w:szCs w:val="20"/>
        </w:rPr>
        <w:t>”, both sales authorised and directed by the Office of the Executor for the “</w:t>
      </w:r>
      <w:r>
        <w:rPr>
          <w:rFonts w:cs="Ayuthaya" w:ascii="Ayuthaya" w:hAnsi="Ayuthaya"/>
          <w:color w:val="FF0000"/>
          <w:sz w:val="20"/>
          <w:szCs w:val="20"/>
        </w:rPr>
        <w:t>JIMMY JOE JOHNS</w:t>
      </w:r>
      <w:r>
        <w:rPr>
          <w:rFonts w:cs="Ayuthaya" w:ascii="Ayuthaya" w:hAnsi="Ayuthaya"/>
          <w:color w:val="7030A0"/>
          <w:sz w:val="20"/>
          <w:szCs w:val="20"/>
        </w:rPr>
        <w:t>” Estate et alia,  recorded with The Peoples Court of Terra Australis on the date known as “</w:t>
      </w:r>
      <w:r>
        <w:rPr>
          <w:rFonts w:cs="Ayuthaya" w:ascii="Ayuthaya" w:hAnsi="Ayuthaya"/>
          <w:color w:val="FF0000"/>
          <w:sz w:val="20"/>
          <w:szCs w:val="20"/>
        </w:rPr>
        <w:t>9.11.22</w:t>
      </w:r>
      <w:r>
        <w:rPr>
          <w:rFonts w:cs="Ayuthaya" w:ascii="Ayuthaya" w:hAnsi="Ayuthaya"/>
          <w:color w:val="7030A0"/>
          <w:sz w:val="20"/>
          <w:szCs w:val="20"/>
        </w:rPr>
        <w:t>”, which was previously served on you on the date known as “</w:t>
      </w:r>
      <w:r>
        <w:rPr>
          <w:rFonts w:cs="Ayuthaya" w:ascii="Ayuthaya" w:hAnsi="Ayuthaya"/>
          <w:color w:val="FF0000"/>
          <w:sz w:val="20"/>
          <w:szCs w:val="20"/>
        </w:rPr>
        <w:t>Friday 15</w:t>
      </w:r>
      <w:r>
        <w:rPr>
          <w:rFonts w:cs="Ayuthaya" w:ascii="Ayuthaya" w:hAnsi="Ayuthaya"/>
          <w:color w:val="FF0000"/>
          <w:sz w:val="20"/>
          <w:szCs w:val="20"/>
          <w:vertAlign w:val="superscript"/>
        </w:rPr>
        <w:t>th</w:t>
      </w:r>
      <w:r>
        <w:rPr>
          <w:rFonts w:cs="Ayuthaya" w:ascii="Ayuthaya" w:hAnsi="Ayuthaya"/>
          <w:color w:val="FF0000"/>
          <w:sz w:val="20"/>
          <w:szCs w:val="20"/>
        </w:rPr>
        <w:t xml:space="preserve"> December 2022</w:t>
      </w:r>
      <w:r>
        <w:rPr>
          <w:rFonts w:cs="Ayuthaya" w:ascii="Ayuthaya" w:hAnsi="Ayuthaya"/>
          <w:color w:val="7030A0"/>
          <w:sz w:val="20"/>
          <w:szCs w:val="20"/>
        </w:rPr>
        <w:t>” and again on “</w:t>
      </w:r>
      <w:r>
        <w:rPr>
          <w:rFonts w:cs="Ayuthaya" w:ascii="Ayuthaya" w:hAnsi="Ayuthaya"/>
          <w:color w:val="FF0000"/>
          <w:sz w:val="20"/>
          <w:szCs w:val="20"/>
        </w:rPr>
        <w:t>Tuesday 12</w:t>
      </w:r>
      <w:r>
        <w:rPr>
          <w:rFonts w:cs="Ayuthaya" w:ascii="Ayuthaya" w:hAnsi="Ayuthaya"/>
          <w:color w:val="FF0000"/>
          <w:sz w:val="20"/>
          <w:szCs w:val="20"/>
          <w:vertAlign w:val="superscript"/>
        </w:rPr>
        <w:t>th</w:t>
      </w:r>
      <w:r>
        <w:rPr>
          <w:rFonts w:cs="Ayuthaya" w:ascii="Ayuthaya" w:hAnsi="Ayuthaya"/>
          <w:color w:val="FF0000"/>
          <w:sz w:val="20"/>
          <w:szCs w:val="20"/>
        </w:rPr>
        <w:t xml:space="preserve"> March 2022</w:t>
      </w:r>
      <w:r>
        <w:rPr>
          <w:rFonts w:cs="Ayuthaya" w:ascii="Ayuthaya" w:hAnsi="Ayuthaya"/>
          <w:color w:val="7030A0"/>
          <w:sz w:val="20"/>
          <w:szCs w:val="20"/>
        </w:rPr>
        <w:t>”, and</w:t>
      </w:r>
    </w:p>
    <w:p>
      <w:pPr>
        <w:pStyle w:val="ListParagraph"/>
        <w:rPr>
          <w:rFonts w:ascii="Ayuthaya" w:hAnsi="Ayuthaya" w:cs="Ayuthaya"/>
          <w:color w:val="7030A0"/>
          <w:sz w:val="20"/>
          <w:szCs w:val="20"/>
        </w:rPr>
      </w:pPr>
      <w:r>
        <w:rPr>
          <w:rFonts w:cs="Ayuthaya" w:ascii="Ayuthaya" w:hAnsi="Ayuthaya"/>
          <w:color w:val="7030A0"/>
          <w:sz w:val="20"/>
          <w:szCs w:val="20"/>
        </w:rPr>
      </w:r>
    </w:p>
    <w:p>
      <w:pPr>
        <w:pStyle w:val="Normal"/>
        <w:ind w:hanging="720" w:left="720"/>
        <w:rPr>
          <w:rFonts w:ascii="Ayuthaya" w:hAnsi="Ayuthaya" w:cs="Ayuthaya"/>
          <w:color w:val="7030A0"/>
          <w:sz w:val="20"/>
          <w:szCs w:val="20"/>
        </w:rPr>
      </w:pPr>
      <w:r>
        <w:rPr>
          <w:rFonts w:cs="Ayuthaya" w:ascii="Ayuthaya" w:hAnsi="Ayuthaya"/>
          <w:color w:val="7030A0"/>
          <w:sz w:val="20"/>
          <w:szCs w:val="20"/>
        </w:rPr>
        <w:t xml:space="preserve">6, </w:t>
        <w:tab/>
        <w:t>As of the date of those documents (paragraph 5), both “vehicles” listed are no longer</w:t>
      </w:r>
      <w:r>
        <w:rPr>
          <w:rFonts w:ascii="Garamond" w:hAnsi="Garamond"/>
          <w:color w:val="650953"/>
        </w:rPr>
        <w:t xml:space="preserve"> </w:t>
      </w:r>
      <w:r>
        <w:rPr>
          <w:rFonts w:cs="Ayuthaya" w:ascii="Ayuthaya" w:hAnsi="Ayuthaya"/>
          <w:color w:val="7030A0"/>
          <w:sz w:val="20"/>
          <w:szCs w:val="20"/>
        </w:rPr>
        <w:t xml:space="preserve">“vehicles” used for commerce/commercial/public reasons, and both titles have now been transferred into the private realm, into  Private Trust as Private Travel Conveyances for private use by the living </w:t>
      </w:r>
      <w:r>
        <w:rPr>
          <w:rFonts w:cs="Ayuthaya" w:ascii="Ayuthaya" w:hAnsi="Ayuthaya"/>
          <w:color w:val="FF0000"/>
          <w:sz w:val="20"/>
          <w:szCs w:val="20"/>
        </w:rPr>
        <w:t>man</w:t>
      </w:r>
      <w:r>
        <w:rPr>
          <w:rFonts w:cs="Ayuthaya" w:ascii="Ayuthaya" w:hAnsi="Ayuthaya"/>
          <w:color w:val="7030A0"/>
          <w:sz w:val="20"/>
          <w:szCs w:val="20"/>
        </w:rPr>
        <w:t xml:space="preserve"> ‘</w:t>
      </w:r>
      <w:r>
        <w:rPr>
          <w:rFonts w:cs="Ayuthaya" w:ascii="Ayuthaya" w:hAnsi="Ayuthaya"/>
          <w:color w:val="FF0000"/>
          <w:sz w:val="20"/>
          <w:szCs w:val="20"/>
        </w:rPr>
        <w:t>Jim Joe’</w:t>
      </w:r>
      <w:r>
        <w:rPr>
          <w:rFonts w:cs="Ayuthaya" w:ascii="Ayuthaya" w:hAnsi="Ayuthaya"/>
          <w:color w:val="7030A0"/>
          <w:sz w:val="20"/>
          <w:szCs w:val="20"/>
        </w:rPr>
        <w:t>, and</w:t>
      </w:r>
    </w:p>
    <w:p>
      <w:pPr>
        <w:pStyle w:val="Normal"/>
        <w:ind w:left="720"/>
        <w:rPr>
          <w:rFonts w:ascii="Ayuthaya" w:hAnsi="Ayuthaya" w:cs="Ayuthaya"/>
          <w:color w:val="7030A0"/>
          <w:sz w:val="20"/>
          <w:szCs w:val="20"/>
        </w:rPr>
      </w:pPr>
      <w:r>
        <w:rPr>
          <w:rFonts w:cs="Ayuthaya" w:ascii="Ayuthaya" w:hAnsi="Ayuthaya"/>
          <w:color w:val="7030A0"/>
          <w:sz w:val="20"/>
          <w:szCs w:val="20"/>
        </w:rPr>
      </w:r>
    </w:p>
    <w:p>
      <w:pPr>
        <w:pStyle w:val="Normal"/>
        <w:ind w:hanging="720" w:left="720"/>
        <w:rPr>
          <w:rFonts w:ascii="Ayuthaya" w:hAnsi="Ayuthaya" w:cs="Ayuthaya"/>
          <w:color w:val="7030A0"/>
          <w:sz w:val="20"/>
          <w:szCs w:val="20"/>
        </w:rPr>
      </w:pPr>
      <w:r>
        <w:rPr>
          <w:rFonts w:cs="Ayuthaya" w:ascii="Ayuthaya" w:hAnsi="Ayuthaya"/>
          <w:color w:val="7030A0"/>
          <w:sz w:val="20"/>
          <w:szCs w:val="20"/>
        </w:rPr>
        <w:t xml:space="preserve">7, </w:t>
        <w:tab/>
        <w:t>As a courtesy, we announce and inform you we have taken our business elsewhere as of the date know as “</w:t>
      </w:r>
      <w:r>
        <w:rPr>
          <w:rFonts w:cs="Ayuthaya" w:ascii="Ayuthaya" w:hAnsi="Ayuthaya"/>
          <w:color w:val="FF0000"/>
          <w:sz w:val="20"/>
          <w:szCs w:val="20"/>
        </w:rPr>
        <w:t>Friday 10</w:t>
      </w:r>
      <w:r>
        <w:rPr>
          <w:rFonts w:cs="Ayuthaya" w:ascii="Ayuthaya" w:hAnsi="Ayuthaya"/>
          <w:color w:val="FF0000"/>
          <w:sz w:val="20"/>
          <w:szCs w:val="20"/>
          <w:vertAlign w:val="superscript"/>
        </w:rPr>
        <w:t>th</w:t>
      </w:r>
      <w:r>
        <w:rPr>
          <w:rFonts w:cs="Ayuthaya" w:ascii="Ayuthaya" w:hAnsi="Ayuthaya"/>
          <w:color w:val="FF0000"/>
          <w:sz w:val="20"/>
          <w:szCs w:val="20"/>
        </w:rPr>
        <w:t xml:space="preserve"> May 2022</w:t>
      </w:r>
      <w:r>
        <w:rPr>
          <w:rFonts w:cs="Ayuthaya" w:ascii="Ayuthaya" w:hAnsi="Ayuthaya"/>
          <w:color w:val="7030A0"/>
          <w:sz w:val="20"/>
          <w:szCs w:val="20"/>
        </w:rPr>
        <w:t>”, and</w:t>
      </w:r>
    </w:p>
    <w:p>
      <w:pPr>
        <w:pStyle w:val="ListParagraph"/>
        <w:rPr>
          <w:rFonts w:ascii="Ayuthaya" w:hAnsi="Ayuthaya" w:cs="Ayuthaya"/>
          <w:color w:val="7030A0"/>
          <w:sz w:val="20"/>
          <w:szCs w:val="20"/>
        </w:rPr>
      </w:pPr>
      <w:r>
        <w:rPr>
          <w:rFonts w:cs="Ayuthaya" w:ascii="Ayuthaya" w:hAnsi="Ayuthaya"/>
          <w:color w:val="7030A0"/>
          <w:sz w:val="20"/>
          <w:szCs w:val="20"/>
        </w:rPr>
      </w:r>
    </w:p>
    <w:p>
      <w:pPr>
        <w:pStyle w:val="ListParagraph"/>
        <w:ind w:left="1440"/>
        <w:rPr>
          <w:rFonts w:ascii="Ayuthaya" w:hAnsi="Ayuthaya" w:cs="Ayuthaya"/>
          <w:color w:val="7030A0"/>
          <w:sz w:val="20"/>
          <w:szCs w:val="20"/>
        </w:rPr>
      </w:pPr>
      <w:r>
        <w:rPr>
          <w:rFonts w:cs="Ayuthaya" w:ascii="Ayuthaya" w:hAnsi="Ayuthaya"/>
          <w:color w:val="7030A0"/>
          <w:sz w:val="20"/>
          <w:szCs w:val="20"/>
        </w:rPr>
        <w:t xml:space="preserve">7.1 Pursuant to the “MONOPOLIES ACT 1923, Act No.54, 1923, Part II. 5. (1)” </w:t>
      </w:r>
      <w:hyperlink r:id="rId4">
        <w:r>
          <w:rPr>
            <w:rStyle w:val="Hyperlink"/>
            <w:rFonts w:cs="Ayuthaya" w:ascii="Ayuthaya" w:hAnsi="Ayuthaya"/>
            <w:sz w:val="20"/>
            <w:szCs w:val="20"/>
          </w:rPr>
          <w:t>http://www5.austlii.edu.au/au/legis/nsw/num_act/ma1923n54171.pdf</w:t>
        </w:r>
      </w:hyperlink>
      <w:r>
        <w:rPr>
          <w:rFonts w:cs="Ayuthaya" w:ascii="Ayuthaya" w:hAnsi="Ayuthaya"/>
          <w:color w:val="7030A0"/>
          <w:sz w:val="20"/>
          <w:szCs w:val="20"/>
        </w:rPr>
        <w:t>, it is your duty to perform in honour, and</w:t>
      </w:r>
    </w:p>
    <w:p>
      <w:pPr>
        <w:pStyle w:val="NormalWeb"/>
        <w:spacing w:lineRule="auto" w:line="240" w:before="280" w:after="142"/>
        <w:ind w:hanging="720" w:left="720"/>
        <w:rPr>
          <w:rFonts w:ascii="Ayuthaya" w:hAnsi="Ayuthaya" w:cs="Ayuthaya"/>
          <w:color w:val="7030A0"/>
          <w:sz w:val="20"/>
          <w:szCs w:val="20"/>
        </w:rPr>
      </w:pPr>
      <w:r>
        <w:rPr>
          <w:rFonts w:cs="Ayuthaya" w:ascii="Ayuthaya" w:hAnsi="Ayuthaya"/>
          <w:color w:val="7030A0"/>
          <w:sz w:val="20"/>
          <w:szCs w:val="20"/>
        </w:rPr>
        <w:t>8,</w:t>
        <w:tab/>
        <w:t xml:space="preserve">As a courtesy we remind you, the living </w:t>
      </w:r>
      <w:r>
        <w:rPr>
          <w:rFonts w:cs="Ayuthaya" w:ascii="Ayuthaya" w:hAnsi="Ayuthaya"/>
          <w:color w:val="FF0000"/>
          <w:sz w:val="20"/>
          <w:szCs w:val="20"/>
        </w:rPr>
        <w:t>man</w:t>
      </w:r>
      <w:r>
        <w:rPr>
          <w:rFonts w:cs="Ayuthaya" w:ascii="Ayuthaya" w:hAnsi="Ayuthaya"/>
          <w:color w:val="7030A0"/>
          <w:sz w:val="20"/>
          <w:szCs w:val="20"/>
        </w:rPr>
        <w:t xml:space="preserve"> known as ‘</w:t>
      </w:r>
      <w:r>
        <w:rPr>
          <w:rFonts w:cs="Ayuthaya" w:ascii="Ayuthaya" w:hAnsi="Ayuthaya"/>
          <w:color w:val="FF0000"/>
          <w:sz w:val="20"/>
          <w:szCs w:val="20"/>
        </w:rPr>
        <w:t xml:space="preserve">Jim Joe’ </w:t>
      </w:r>
      <w:r>
        <w:rPr>
          <w:rFonts w:cs="Ayuthaya" w:ascii="Ayuthaya" w:hAnsi="Ayuthaya"/>
          <w:color w:val="7030A0"/>
          <w:sz w:val="20"/>
          <w:szCs w:val="20"/>
        </w:rPr>
        <w:t>will be exercising his creator given right to travel whenever and wherever he chooses, in the preferred mode of private property as recorded with The Peoples Court of Terra Australis, and</w:t>
      </w:r>
    </w:p>
    <w:p>
      <w:pPr>
        <w:pStyle w:val="NormalWeb"/>
        <w:spacing w:lineRule="auto" w:line="240" w:beforeAutospacing="0" w:before="0" w:after="0"/>
        <w:ind w:hanging="720" w:left="720"/>
        <w:rPr>
          <w:rFonts w:ascii="Ayuthaya" w:hAnsi="Ayuthaya" w:cs="Ayuthaya"/>
          <w:color w:val="7030A0"/>
          <w:sz w:val="20"/>
          <w:szCs w:val="20"/>
        </w:rPr>
      </w:pPr>
      <w:r>
        <w:rPr>
          <w:rFonts w:cs="Ayuthaya" w:ascii="Ayuthaya" w:hAnsi="Ayuthaya"/>
          <w:color w:val="7030A0"/>
          <w:sz w:val="20"/>
          <w:szCs w:val="20"/>
        </w:rPr>
        <w:t xml:space="preserve">9, </w:t>
        <w:tab/>
        <w:t xml:space="preserve">As a courtesy we remind you of the unchallenged, unrebutted ‘Statement of Truth “Affidavit”’ by the living </w:t>
      </w:r>
      <w:r>
        <w:rPr>
          <w:rFonts w:cs="Ayuthaya" w:ascii="Ayuthaya" w:hAnsi="Ayuthaya"/>
          <w:color w:val="FF0000"/>
          <w:sz w:val="20"/>
          <w:szCs w:val="20"/>
        </w:rPr>
        <w:t>man</w:t>
      </w:r>
      <w:r>
        <w:rPr>
          <w:rFonts w:cs="Ayuthaya" w:ascii="Ayuthaya" w:hAnsi="Ayuthaya"/>
          <w:color w:val="7030A0"/>
          <w:sz w:val="20"/>
          <w:szCs w:val="20"/>
        </w:rPr>
        <w:t xml:space="preserve"> known as ‘</w:t>
      </w:r>
      <w:r>
        <w:rPr>
          <w:rFonts w:cs="Ayuthaya" w:ascii="Ayuthaya" w:hAnsi="Ayuthaya"/>
          <w:color w:val="FF0000"/>
          <w:sz w:val="20"/>
          <w:szCs w:val="20"/>
        </w:rPr>
        <w:t xml:space="preserve">Jim Joe’ </w:t>
      </w:r>
      <w:r>
        <w:rPr>
          <w:rFonts w:cs="Ayuthaya" w:ascii="Ayuthaya" w:hAnsi="Ayuthaya"/>
          <w:color w:val="7030A0"/>
          <w:sz w:val="20"/>
          <w:szCs w:val="20"/>
        </w:rPr>
        <w:t>with the date known as “</w:t>
      </w:r>
      <w:r>
        <w:rPr>
          <w:rFonts w:cs="Ayuthaya" w:ascii="Ayuthaya" w:hAnsi="Ayuthaya"/>
          <w:color w:val="FF0000"/>
          <w:sz w:val="20"/>
          <w:szCs w:val="20"/>
        </w:rPr>
        <w:t>eleventh-November-two-thousand-and-twenty-two</w:t>
      </w:r>
      <w:r>
        <w:rPr>
          <w:rFonts w:cs="Ayuthaya" w:ascii="Ayuthaya" w:hAnsi="Ayuthaya"/>
          <w:color w:val="7030A0"/>
          <w:sz w:val="20"/>
          <w:szCs w:val="20"/>
        </w:rPr>
        <w:t xml:space="preserve">”, served on you, the living </w:t>
      </w:r>
      <w:r>
        <w:rPr>
          <w:rFonts w:cs="Ayuthaya" w:ascii="Ayuthaya" w:hAnsi="Ayuthaya"/>
          <w:color w:val="FF0000"/>
          <w:sz w:val="20"/>
          <w:szCs w:val="20"/>
        </w:rPr>
        <w:t xml:space="preserve">man </w:t>
      </w:r>
      <w:r>
        <w:rPr>
          <w:rFonts w:cs="Ayuthaya" w:ascii="Ayuthaya" w:hAnsi="Ayuthaya"/>
          <w:color w:val="7030A0"/>
          <w:sz w:val="20"/>
          <w:szCs w:val="20"/>
        </w:rPr>
        <w:t>known as “</w:t>
      </w:r>
      <w:r>
        <w:rPr>
          <w:rFonts w:cs="Ayuthaya" w:ascii="Ayuthaya" w:hAnsi="Ayuthaya"/>
          <w:color w:val="FF0000"/>
          <w:sz w:val="20"/>
          <w:szCs w:val="20"/>
        </w:rPr>
        <w:t>Josh Murray</w:t>
      </w:r>
      <w:r>
        <w:rPr>
          <w:rFonts w:cs="Ayuthaya" w:ascii="Ayuthaya" w:hAnsi="Ayuthaya"/>
          <w:color w:val="7030A0"/>
          <w:sz w:val="20"/>
          <w:szCs w:val="20"/>
        </w:rPr>
        <w:t>” acting as “S</w:t>
      </w:r>
      <w:r>
        <w:rPr>
          <w:rFonts w:cs="Ayuthaya" w:ascii="Ayuthaya" w:hAnsi="Ayuthaya"/>
          <w:color w:val="FF0000"/>
          <w:sz w:val="20"/>
          <w:szCs w:val="20"/>
        </w:rPr>
        <w:t>ecretary</w:t>
      </w:r>
      <w:r>
        <w:rPr>
          <w:rFonts w:cs="Ayuthaya" w:ascii="Ayuthaya" w:hAnsi="Ayuthaya"/>
          <w:color w:val="7030A0"/>
          <w:sz w:val="20"/>
          <w:szCs w:val="20"/>
        </w:rPr>
        <w:t>” for “</w:t>
      </w:r>
      <w:r>
        <w:rPr>
          <w:rFonts w:cs="Ayuthaya" w:ascii="Ayuthaya" w:hAnsi="Ayuthaya"/>
          <w:color w:val="FF0000"/>
          <w:sz w:val="20"/>
          <w:szCs w:val="20"/>
        </w:rPr>
        <w:t>TRANSPORT FOR NSW” ABN: 18 804 239 602</w:t>
      </w:r>
      <w:r>
        <w:rPr>
          <w:rFonts w:cs="Ayuthaya" w:ascii="Ayuthaya" w:hAnsi="Ayuthaya"/>
          <w:color w:val="7030A0"/>
          <w:sz w:val="20"/>
          <w:szCs w:val="20"/>
        </w:rPr>
        <w:t>, on the date known as “</w:t>
      </w:r>
      <w:r>
        <w:rPr>
          <w:rFonts w:cs="Ayuthaya" w:ascii="Ayuthaya" w:hAnsi="Ayuthaya"/>
          <w:color w:val="FF0000"/>
          <w:sz w:val="20"/>
          <w:szCs w:val="20"/>
        </w:rPr>
        <w:t>Friday 15</w:t>
      </w:r>
      <w:r>
        <w:rPr>
          <w:rFonts w:cs="Ayuthaya" w:ascii="Ayuthaya" w:hAnsi="Ayuthaya"/>
          <w:color w:val="FF0000"/>
          <w:sz w:val="20"/>
          <w:szCs w:val="20"/>
          <w:vertAlign w:val="superscript"/>
        </w:rPr>
        <w:t>th</w:t>
      </w:r>
      <w:r>
        <w:rPr>
          <w:rFonts w:cs="Ayuthaya" w:ascii="Ayuthaya" w:hAnsi="Ayuthaya"/>
          <w:color w:val="FF0000"/>
          <w:sz w:val="20"/>
          <w:szCs w:val="20"/>
        </w:rPr>
        <w:t xml:space="preserve"> December 2022</w:t>
      </w:r>
      <w:r>
        <w:rPr>
          <w:rFonts w:cs="Ayuthaya" w:ascii="Ayuthaya" w:hAnsi="Ayuthaya"/>
          <w:color w:val="7030A0"/>
          <w:sz w:val="20"/>
          <w:szCs w:val="20"/>
        </w:rPr>
        <w:t>” and again on “</w:t>
      </w:r>
      <w:r>
        <w:rPr>
          <w:rFonts w:cs="Ayuthaya" w:ascii="Ayuthaya" w:hAnsi="Ayuthaya"/>
          <w:color w:val="FF0000"/>
          <w:sz w:val="20"/>
          <w:szCs w:val="20"/>
        </w:rPr>
        <w:t>Tuesday 12</w:t>
      </w:r>
      <w:r>
        <w:rPr>
          <w:rFonts w:cs="Ayuthaya" w:ascii="Ayuthaya" w:hAnsi="Ayuthaya"/>
          <w:color w:val="FF0000"/>
          <w:sz w:val="20"/>
          <w:szCs w:val="20"/>
          <w:vertAlign w:val="superscript"/>
        </w:rPr>
        <w:t>th</w:t>
      </w:r>
      <w:r>
        <w:rPr>
          <w:rFonts w:cs="Ayuthaya" w:ascii="Ayuthaya" w:hAnsi="Ayuthaya"/>
          <w:color w:val="FF0000"/>
          <w:sz w:val="20"/>
          <w:szCs w:val="20"/>
        </w:rPr>
        <w:t xml:space="preserve"> March 2022</w:t>
      </w:r>
      <w:r>
        <w:rPr>
          <w:rFonts w:cs="Ayuthaya" w:ascii="Ayuthaya" w:hAnsi="Ayuthaya"/>
          <w:color w:val="7030A0"/>
          <w:sz w:val="20"/>
          <w:szCs w:val="20"/>
        </w:rPr>
        <w:t>”, to which both times you agreed to by way of tacit acquiescence, and are therefore bound by the Schedule of Fees for Remedy therein, and</w:t>
      </w:r>
    </w:p>
    <w:p>
      <w:pPr>
        <w:pStyle w:val="NormalWeb"/>
        <w:spacing w:lineRule="auto" w:line="240" w:beforeAutospacing="0" w:before="0" w:after="0"/>
        <w:ind w:left="720"/>
        <w:rPr>
          <w:rFonts w:ascii="Ayuthaya" w:hAnsi="Ayuthaya" w:cs="Ayuthaya"/>
          <w:color w:val="7030A0"/>
          <w:sz w:val="20"/>
          <w:szCs w:val="20"/>
        </w:rPr>
      </w:pPr>
      <w:r>
        <w:rPr>
          <w:rFonts w:cs="Ayuthaya" w:ascii="Ayuthaya" w:hAnsi="Ayuthaya"/>
          <w:color w:val="7030A0"/>
          <w:sz w:val="20"/>
          <w:szCs w:val="20"/>
        </w:rPr>
      </w:r>
    </w:p>
    <w:p>
      <w:pPr>
        <w:pStyle w:val="NormalWeb"/>
        <w:spacing w:lineRule="auto" w:line="240" w:beforeAutospacing="0" w:before="0" w:after="0"/>
        <w:ind w:hanging="720" w:left="720"/>
        <w:rPr>
          <w:rFonts w:ascii="Ayuthaya" w:hAnsi="Ayuthaya" w:cs="Ayuthaya"/>
          <w:color w:val="7030A0"/>
          <w:sz w:val="20"/>
          <w:szCs w:val="20"/>
        </w:rPr>
      </w:pPr>
      <w:r>
        <w:rPr>
          <w:rFonts w:cs="Ayuthaya" w:ascii="Ayuthaya" w:hAnsi="Ayuthaya"/>
          <w:color w:val="7030A0"/>
          <w:sz w:val="20"/>
          <w:szCs w:val="20"/>
        </w:rPr>
        <w:t xml:space="preserve">10, </w:t>
        <w:tab/>
        <w:t>You, the living</w:t>
      </w:r>
      <w:r>
        <w:rPr>
          <w:rFonts w:cs="Ayuthaya" w:ascii="Ayuthaya" w:hAnsi="Ayuthaya"/>
          <w:color w:val="FF0000"/>
          <w:sz w:val="20"/>
          <w:szCs w:val="20"/>
        </w:rPr>
        <w:t xml:space="preserve"> man </w:t>
      </w:r>
      <w:r>
        <w:rPr>
          <w:rFonts w:cs="Ayuthaya" w:ascii="Ayuthaya" w:hAnsi="Ayuthaya"/>
          <w:color w:val="7030A0"/>
          <w:sz w:val="20"/>
          <w:szCs w:val="20"/>
        </w:rPr>
        <w:t>known as “</w:t>
      </w:r>
      <w:r>
        <w:rPr>
          <w:rFonts w:cs="Ayuthaya" w:ascii="Ayuthaya" w:hAnsi="Ayuthaya"/>
          <w:color w:val="FF0000"/>
          <w:sz w:val="20"/>
          <w:szCs w:val="20"/>
        </w:rPr>
        <w:t>Josh Murray</w:t>
      </w:r>
      <w:r>
        <w:rPr>
          <w:rFonts w:cs="Ayuthaya" w:ascii="Ayuthaya" w:hAnsi="Ayuthaya"/>
          <w:color w:val="7030A0"/>
          <w:sz w:val="20"/>
          <w:szCs w:val="20"/>
        </w:rPr>
        <w:t>” acting as “</w:t>
      </w:r>
      <w:r>
        <w:rPr>
          <w:rFonts w:cs="Ayuthaya" w:ascii="Ayuthaya" w:hAnsi="Ayuthaya"/>
          <w:color w:val="FF0000"/>
          <w:sz w:val="20"/>
          <w:szCs w:val="20"/>
        </w:rPr>
        <w:t>Secretary</w:t>
      </w:r>
      <w:r>
        <w:rPr>
          <w:rFonts w:cs="Ayuthaya" w:ascii="Ayuthaya" w:hAnsi="Ayuthaya"/>
          <w:color w:val="7030A0"/>
          <w:sz w:val="20"/>
          <w:szCs w:val="20"/>
        </w:rPr>
        <w:t>” for “</w:t>
      </w:r>
      <w:r>
        <w:rPr>
          <w:rFonts w:cs="Ayuthaya" w:ascii="Ayuthaya" w:hAnsi="Ayuthaya"/>
          <w:color w:val="FF0000"/>
          <w:sz w:val="20"/>
          <w:szCs w:val="20"/>
        </w:rPr>
        <w:t>TRANSPORT FOR NSW” ABN: 18 804 239 602</w:t>
      </w:r>
      <w:r>
        <w:rPr>
          <w:rFonts w:cs="Ayuthaya" w:ascii="Ayuthaya" w:hAnsi="Ayuthaya"/>
          <w:color w:val="7030A0"/>
          <w:sz w:val="20"/>
          <w:szCs w:val="20"/>
        </w:rPr>
        <w:t>, are directed to perform as instructed immediately and without delay, amend the records in your departments, and removing, deleting and destroying any and all information/records/files in the name(s) “</w:t>
      </w:r>
      <w:r>
        <w:rPr>
          <w:rFonts w:cs="Ayuthaya" w:ascii="Ayuthaya" w:hAnsi="Ayuthaya"/>
          <w:color w:val="FF0000"/>
          <w:sz w:val="20"/>
          <w:szCs w:val="20"/>
        </w:rPr>
        <w:t>JIMMY JOE JOHNS</w:t>
      </w:r>
      <w:r>
        <w:rPr>
          <w:rFonts w:cs="Ayuthaya" w:ascii="Ayuthaya" w:hAnsi="Ayuthaya"/>
          <w:color w:val="7030A0"/>
          <w:sz w:val="20"/>
          <w:szCs w:val="20"/>
        </w:rPr>
        <w:t>” et alia, and</w:t>
      </w:r>
    </w:p>
    <w:p>
      <w:pPr>
        <w:pStyle w:val="NormalWeb"/>
        <w:spacing w:lineRule="auto" w:line="240" w:beforeAutospacing="0" w:before="0" w:after="0"/>
        <w:ind w:left="720"/>
        <w:rPr>
          <w:rFonts w:ascii="Ayuthaya" w:hAnsi="Ayuthaya" w:cs="Ayuthaya"/>
          <w:color w:val="7030A0"/>
          <w:sz w:val="20"/>
          <w:szCs w:val="20"/>
        </w:rPr>
      </w:pPr>
      <w:r>
        <w:rPr>
          <w:rFonts w:cs="Ayuthaya" w:ascii="Ayuthaya" w:hAnsi="Ayuthaya"/>
          <w:color w:val="7030A0"/>
          <w:sz w:val="20"/>
          <w:szCs w:val="20"/>
        </w:rPr>
      </w:r>
    </w:p>
    <w:p>
      <w:pPr>
        <w:pStyle w:val="NormalWeb"/>
        <w:spacing w:lineRule="auto" w:line="240" w:beforeAutospacing="0" w:before="0" w:after="0"/>
        <w:ind w:hanging="720" w:left="720"/>
        <w:rPr>
          <w:rFonts w:ascii="Ayuthaya" w:hAnsi="Ayuthaya" w:cs="Ayuthaya"/>
          <w:color w:val="7030A0"/>
          <w:sz w:val="20"/>
          <w:szCs w:val="20"/>
        </w:rPr>
      </w:pPr>
      <w:r>
        <w:rPr>
          <w:rFonts w:cs="Ayuthaya" w:ascii="Ayuthaya" w:hAnsi="Ayuthaya"/>
          <w:color w:val="7030A0"/>
          <w:sz w:val="20"/>
          <w:szCs w:val="20"/>
        </w:rPr>
        <w:t xml:space="preserve">11, </w:t>
        <w:tab/>
        <w:t xml:space="preserve">You the living </w:t>
      </w:r>
      <w:r>
        <w:rPr>
          <w:rFonts w:cs="Ayuthaya" w:ascii="Ayuthaya" w:hAnsi="Ayuthaya"/>
          <w:color w:val="FF0000"/>
          <w:sz w:val="20"/>
          <w:szCs w:val="20"/>
        </w:rPr>
        <w:t>man</w:t>
      </w:r>
      <w:r>
        <w:rPr>
          <w:rFonts w:cs="Ayuthaya" w:ascii="Ayuthaya" w:hAnsi="Ayuthaya"/>
          <w:color w:val="7030A0"/>
          <w:sz w:val="20"/>
          <w:szCs w:val="20"/>
        </w:rPr>
        <w:t xml:space="preserve"> known as “</w:t>
      </w:r>
      <w:r>
        <w:rPr>
          <w:rFonts w:cs="Ayuthaya" w:ascii="Ayuthaya" w:hAnsi="Ayuthaya"/>
          <w:color w:val="FF0000"/>
          <w:sz w:val="20"/>
          <w:szCs w:val="20"/>
        </w:rPr>
        <w:t>Josh Murray</w:t>
      </w:r>
      <w:r>
        <w:rPr>
          <w:rFonts w:cs="Ayuthaya" w:ascii="Ayuthaya" w:hAnsi="Ayuthaya"/>
          <w:color w:val="7030A0"/>
          <w:sz w:val="20"/>
          <w:szCs w:val="20"/>
        </w:rPr>
        <w:t>” acting as “</w:t>
      </w:r>
      <w:r>
        <w:rPr>
          <w:rFonts w:cs="Ayuthaya" w:ascii="Ayuthaya" w:hAnsi="Ayuthaya"/>
          <w:color w:val="FF0000"/>
          <w:sz w:val="20"/>
          <w:szCs w:val="20"/>
        </w:rPr>
        <w:t>Secretary</w:t>
      </w:r>
      <w:r>
        <w:rPr>
          <w:rFonts w:cs="Ayuthaya" w:ascii="Ayuthaya" w:hAnsi="Ayuthaya"/>
          <w:color w:val="7030A0"/>
          <w:sz w:val="20"/>
          <w:szCs w:val="20"/>
        </w:rPr>
        <w:t>” for “</w:t>
      </w:r>
      <w:r>
        <w:rPr>
          <w:rFonts w:cs="Ayuthaya" w:ascii="Ayuthaya" w:hAnsi="Ayuthaya"/>
          <w:color w:val="FF0000"/>
          <w:sz w:val="20"/>
          <w:szCs w:val="20"/>
        </w:rPr>
        <w:t>TRANSPORT FOR NSW” ABN: 18 804 239 602</w:t>
      </w:r>
      <w:r>
        <w:rPr>
          <w:rFonts w:cs="Ayuthaya" w:ascii="Ayuthaya" w:hAnsi="Ayuthaya"/>
          <w:color w:val="7030A0"/>
          <w:sz w:val="20"/>
          <w:szCs w:val="20"/>
        </w:rPr>
        <w:t>, are directed to perform as instructed immediately and without delay, to return the private property known as the “Manufacturers Certificate/Statement of Origin” (“MCO/MSO”) of the previously known as “Vehicles”, but now known as Private Travel Conveyances as listed in the two Bills of Sale (see paragraph 5), to the Office of the Executor of the “</w:t>
      </w:r>
      <w:r>
        <w:rPr>
          <w:rFonts w:cs="Ayuthaya" w:ascii="Ayuthaya" w:hAnsi="Ayuthaya"/>
          <w:color w:val="FF0000"/>
          <w:sz w:val="20"/>
          <w:szCs w:val="20"/>
        </w:rPr>
        <w:t>JIMMY JOE JOHNS</w:t>
      </w:r>
      <w:r>
        <w:rPr>
          <w:rFonts w:cs="Ayuthaya" w:ascii="Ayuthaya" w:hAnsi="Ayuthaya"/>
          <w:color w:val="7030A0"/>
          <w:sz w:val="20"/>
          <w:szCs w:val="20"/>
        </w:rPr>
        <w:t>” Estate (see address as written in paragraph 16), within the time period given, (see paragraph 12), if you not in possession of this instrument, you are directed to provide instructions on where it can be located, and</w:t>
      </w:r>
    </w:p>
    <w:p>
      <w:pPr>
        <w:pStyle w:val="NormalWeb"/>
        <w:spacing w:lineRule="auto" w:line="240" w:beforeAutospacing="0" w:before="0" w:after="0"/>
        <w:ind w:left="720"/>
        <w:rPr>
          <w:rFonts w:ascii="Ayuthaya" w:hAnsi="Ayuthaya" w:cs="Ayuthaya"/>
          <w:color w:val="7030A0"/>
          <w:sz w:val="20"/>
          <w:szCs w:val="20"/>
        </w:rPr>
      </w:pPr>
      <w:r>
        <w:rPr>
          <w:rFonts w:cs="Ayuthaya" w:ascii="Ayuthaya" w:hAnsi="Ayuthaya"/>
          <w:color w:val="7030A0"/>
          <w:sz w:val="20"/>
          <w:szCs w:val="20"/>
        </w:rPr>
      </w:r>
    </w:p>
    <w:p>
      <w:pPr>
        <w:pStyle w:val="NormalWeb"/>
        <w:spacing w:lineRule="auto" w:line="240" w:beforeAutospacing="0" w:before="0" w:after="0"/>
        <w:ind w:left="720"/>
        <w:rPr>
          <w:rFonts w:ascii="Ayuthaya" w:hAnsi="Ayuthaya" w:cs="Ayuthaya"/>
          <w:color w:val="7030A0"/>
          <w:sz w:val="20"/>
          <w:szCs w:val="20"/>
        </w:rPr>
      </w:pPr>
      <w:r>
        <w:rPr>
          <w:rFonts w:cs="Ayuthaya" w:ascii="Ayuthaya" w:hAnsi="Ayuthaya"/>
          <w:color w:val="7030A0"/>
          <w:sz w:val="20"/>
          <w:szCs w:val="20"/>
        </w:rPr>
      </w:r>
    </w:p>
    <w:p>
      <w:pPr>
        <w:pStyle w:val="NormalWeb"/>
        <w:spacing w:lineRule="auto" w:line="240" w:beforeAutospacing="0" w:before="0" w:after="0"/>
        <w:ind w:left="720"/>
        <w:rPr>
          <w:rFonts w:ascii="Ayuthaya" w:hAnsi="Ayuthaya" w:cs="Ayuthaya"/>
          <w:color w:val="7030A0"/>
          <w:sz w:val="20"/>
          <w:szCs w:val="20"/>
        </w:rPr>
      </w:pPr>
      <w:r>
        <w:rPr>
          <w:rFonts w:cs="Ayuthaya" w:ascii="Ayuthaya" w:hAnsi="Ayuthaya"/>
          <w:color w:val="7030A0"/>
          <w:sz w:val="20"/>
          <w:szCs w:val="20"/>
        </w:rPr>
      </w:r>
    </w:p>
    <w:p>
      <w:pPr>
        <w:pStyle w:val="NormalWeb"/>
        <w:spacing w:lineRule="auto" w:line="240" w:beforeAutospacing="0" w:before="0" w:after="0"/>
        <w:ind w:left="720"/>
        <w:rPr>
          <w:rFonts w:ascii="Ayuthaya" w:hAnsi="Ayuthaya" w:cs="Ayuthaya"/>
          <w:color w:val="7030A0"/>
          <w:sz w:val="20"/>
          <w:szCs w:val="20"/>
        </w:rPr>
      </w:pPr>
      <w:r>
        <w:rPr>
          <w:rFonts w:cs="Ayuthaya" w:ascii="Ayuthaya" w:hAnsi="Ayuthaya"/>
          <w:color w:val="7030A0"/>
          <w:sz w:val="20"/>
          <w:szCs w:val="20"/>
        </w:rPr>
      </w:r>
    </w:p>
    <w:p>
      <w:pPr>
        <w:pStyle w:val="Normal"/>
        <w:jc w:val="center"/>
        <w:rPr>
          <w:sz w:val="28"/>
          <w:szCs w:val="28"/>
        </w:rPr>
      </w:pPr>
      <w:r>
        <w:drawing>
          <wp:anchor behindDoc="0" distT="0" distB="0" distL="0" distR="0" simplePos="0" locked="0" layoutInCell="1" allowOverlap="1" relativeHeight="3">
            <wp:simplePos x="0" y="0"/>
            <wp:positionH relativeFrom="column">
              <wp:posOffset>5462905</wp:posOffset>
            </wp:positionH>
            <wp:positionV relativeFrom="paragraph">
              <wp:posOffset>46990</wp:posOffset>
            </wp:positionV>
            <wp:extent cx="1014095" cy="1014095"/>
            <wp:effectExtent l="0" t="0" r="0" b="0"/>
            <wp:wrapNone/>
            <wp:docPr id="3" name="Image4" descr="A logo with a map and scales of just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descr="A logo with a map and scales of justice&#10;&#10;Description automatically generated"/>
                    <pic:cNvPicPr>
                      <a:picLocks noChangeAspect="1" noChangeArrowheads="1"/>
                    </pic:cNvPicPr>
                  </pic:nvPicPr>
                  <pic:blipFill>
                    <a:blip r:embed="rId5"/>
                    <a:stretch>
                      <a:fillRect/>
                    </a:stretch>
                  </pic:blipFill>
                  <pic:spPr bwMode="auto">
                    <a:xfrm>
                      <a:off x="0" y="0"/>
                      <a:ext cx="1014095" cy="1014095"/>
                    </a:xfrm>
                    <a:prstGeom prst="rect">
                      <a:avLst/>
                    </a:prstGeom>
                  </pic:spPr>
                </pic:pic>
              </a:graphicData>
            </a:graphic>
          </wp:anchor>
        </w:drawing>
      </w:r>
      <w:r>
        <w:rPr>
          <w:color w:val="FF0000"/>
          <w:sz w:val="28"/>
          <w:szCs w:val="28"/>
        </w:rPr>
        <w:t>Office of the Executor</w:t>
      </w:r>
    </w:p>
    <w:p>
      <w:pPr>
        <w:pStyle w:val="Normal"/>
        <w:rPr>
          <w:rFonts w:ascii="Ayuthaya" w:hAnsi="Ayuthaya" w:cs="Ayuthaya"/>
          <w:b/>
          <w:bCs/>
          <w:color w:val="7030A0"/>
          <w:sz w:val="21"/>
          <w:szCs w:val="21"/>
        </w:rPr>
      </w:pPr>
      <w:r>
        <w:rPr>
          <w:rFonts w:cs="Ayuthaya" w:ascii="Ayuthaya" w:hAnsi="Ayuthaya"/>
          <w:b/>
          <w:bCs/>
          <w:color w:val="7030A0"/>
          <w:sz w:val="21"/>
          <w:szCs w:val="21"/>
        </w:rPr>
      </w:r>
    </w:p>
    <w:p>
      <w:pPr>
        <w:pStyle w:val="NormalWeb"/>
        <w:spacing w:lineRule="auto" w:line="240" w:beforeAutospacing="0" w:before="0" w:after="0"/>
        <w:jc w:val="center"/>
        <w:rPr>
          <w:rFonts w:ascii="Bookman Old Style" w:hAnsi="Bookman Old Style" w:cs="Ayuthaya"/>
          <w:b/>
          <w:bCs/>
          <w:color w:val="7030A0"/>
          <w:sz w:val="21"/>
          <w:szCs w:val="21"/>
        </w:rPr>
      </w:pPr>
      <w:r>
        <w:rPr>
          <w:rFonts w:cs="Ayuthaya" w:ascii="Bookman Old Style" w:hAnsi="Bookman Old Style"/>
          <w:b/>
          <w:bCs/>
          <w:color w:val="7030A0"/>
          <w:sz w:val="21"/>
          <w:szCs w:val="21"/>
        </w:rPr>
      </w:r>
    </w:p>
    <w:p>
      <w:pPr>
        <w:pStyle w:val="NormalWeb"/>
        <w:spacing w:lineRule="auto" w:line="240" w:beforeAutospacing="0" w:before="0" w:after="0"/>
        <w:jc w:val="center"/>
        <w:rPr>
          <w:rFonts w:ascii="Bookman Old Style" w:hAnsi="Bookman Old Style" w:cs="Ayuthaya"/>
          <w:b/>
          <w:bCs/>
          <w:color w:val="7030A0"/>
          <w:sz w:val="21"/>
          <w:szCs w:val="21"/>
        </w:rPr>
      </w:pPr>
      <w:r>
        <w:rPr>
          <w:rFonts w:cs="Ayuthaya" w:ascii="Bookman Old Style" w:hAnsi="Bookman Old Style"/>
          <w:b/>
          <w:bCs/>
          <w:color w:val="7030A0"/>
          <w:sz w:val="21"/>
          <w:szCs w:val="21"/>
        </w:rPr>
        <w:t>“</w:t>
      </w:r>
      <w:r>
        <w:rPr>
          <w:rFonts w:cs="Ayuthaya" w:ascii="Bookman Old Style" w:hAnsi="Bookman Old Style"/>
          <w:b/>
          <w:bCs/>
          <w:color w:val="FF0000"/>
          <w:sz w:val="21"/>
          <w:szCs w:val="21"/>
        </w:rPr>
        <w:t>Jimmy Joe Johns</w:t>
      </w:r>
      <w:r>
        <w:rPr>
          <w:rFonts w:cs="Ayuthaya" w:ascii="Bookman Old Style" w:hAnsi="Bookman Old Style"/>
          <w:b/>
          <w:bCs/>
          <w:color w:val="7030A0"/>
          <w:sz w:val="21"/>
          <w:szCs w:val="21"/>
        </w:rPr>
        <w:t>” Estate</w:t>
      </w:r>
    </w:p>
    <w:p>
      <w:pPr>
        <w:pStyle w:val="NormalWeb"/>
        <w:spacing w:lineRule="auto" w:line="240" w:beforeAutospacing="0" w:before="0" w:after="0"/>
        <w:jc w:val="center"/>
        <w:rPr>
          <w:rFonts w:ascii="Bookman Old Style" w:hAnsi="Bookman Old Style" w:cs="Ayuthaya"/>
          <w:b/>
          <w:bCs/>
          <w:color w:val="7030A0"/>
          <w:sz w:val="21"/>
          <w:szCs w:val="21"/>
        </w:rPr>
      </w:pPr>
      <w:r>
        <w:rPr>
          <w:rFonts w:cs="Ayuthaya" w:ascii="Bookman Old Style" w:hAnsi="Bookman Old Style"/>
          <w:b/>
          <w:bCs/>
          <w:color w:val="7030A0"/>
          <w:sz w:val="21"/>
          <w:szCs w:val="21"/>
        </w:rPr>
        <w:t>“</w:t>
      </w:r>
      <w:r>
        <w:rPr>
          <w:rFonts w:cs="Ayuthaya" w:ascii="Bookman Old Style" w:hAnsi="Bookman Old Style"/>
          <w:b/>
          <w:bCs/>
          <w:color w:val="FF0000"/>
          <w:sz w:val="21"/>
          <w:szCs w:val="21"/>
        </w:rPr>
        <w:t>Jimmy Joe JOHNS</w:t>
      </w:r>
      <w:r>
        <w:rPr>
          <w:rFonts w:cs="Ayuthaya" w:ascii="Bookman Old Style" w:hAnsi="Bookman Old Style"/>
          <w:b/>
          <w:bCs/>
          <w:color w:val="7030A0"/>
          <w:sz w:val="21"/>
          <w:szCs w:val="21"/>
        </w:rPr>
        <w:t>” Estate</w:t>
      </w:r>
    </w:p>
    <w:p>
      <w:pPr>
        <w:pStyle w:val="NormalWeb"/>
        <w:spacing w:lineRule="auto" w:line="240" w:beforeAutospacing="0" w:before="0" w:after="0"/>
        <w:jc w:val="center"/>
        <w:rPr>
          <w:rFonts w:ascii="Bookman Old Style" w:hAnsi="Bookman Old Style" w:cs="Ayuthaya"/>
          <w:b/>
          <w:bCs/>
          <w:color w:val="7030A0"/>
          <w:sz w:val="21"/>
          <w:szCs w:val="21"/>
        </w:rPr>
      </w:pPr>
      <w:r>
        <w:rPr>
          <w:rFonts w:cs="Ayuthaya" w:ascii="Bookman Old Style" w:hAnsi="Bookman Old Style"/>
          <w:b/>
          <w:bCs/>
          <w:color w:val="7030A0"/>
          <w:sz w:val="21"/>
          <w:szCs w:val="21"/>
        </w:rPr>
        <w:t>“</w:t>
      </w:r>
      <w:r>
        <w:rPr>
          <w:rFonts w:cs="Ayuthaya" w:ascii="Bookman Old Style" w:hAnsi="Bookman Old Style"/>
          <w:b/>
          <w:bCs/>
          <w:color w:val="FF0000"/>
          <w:sz w:val="21"/>
          <w:szCs w:val="21"/>
        </w:rPr>
        <w:t>JIMMY JOE JOHNS</w:t>
      </w:r>
      <w:r>
        <w:rPr>
          <w:rFonts w:cs="Ayuthaya" w:ascii="Bookman Old Style" w:hAnsi="Bookman Old Style"/>
          <w:b/>
          <w:bCs/>
          <w:color w:val="7030A0"/>
          <w:sz w:val="21"/>
          <w:szCs w:val="21"/>
        </w:rPr>
        <w:t>” Estate</w:t>
      </w:r>
    </w:p>
    <w:p>
      <w:pPr>
        <w:pStyle w:val="NormalWeb"/>
        <w:spacing w:lineRule="auto" w:line="240" w:beforeAutospacing="0" w:before="0" w:after="0"/>
        <w:jc w:val="center"/>
        <w:rPr>
          <w:rFonts w:ascii="Bookman Old Style" w:hAnsi="Bookman Old Style" w:cs="Ayuthaya"/>
          <w:b/>
          <w:bCs/>
          <w:color w:val="7030A0"/>
          <w:sz w:val="21"/>
          <w:szCs w:val="21"/>
        </w:rPr>
      </w:pPr>
      <w:r>
        <w:rPr>
          <w:rFonts w:cs="Ayuthaya" w:ascii="Bookman Old Style" w:hAnsi="Bookman Old Style"/>
          <w:b/>
          <w:bCs/>
          <w:color w:val="7030A0"/>
          <w:sz w:val="21"/>
          <w:szCs w:val="21"/>
        </w:rPr>
        <w:t>“</w:t>
      </w:r>
      <w:r>
        <w:rPr>
          <w:rFonts w:cs="Ayuthaya" w:ascii="Bookman Old Style" w:hAnsi="Bookman Old Style"/>
          <w:b/>
          <w:bCs/>
          <w:color w:val="FF0000"/>
          <w:sz w:val="21"/>
          <w:szCs w:val="21"/>
        </w:rPr>
        <w:t>JOHNS, Jimmy Joe</w:t>
      </w:r>
      <w:r>
        <w:rPr>
          <w:rFonts w:cs="Ayuthaya" w:ascii="Bookman Old Style" w:hAnsi="Bookman Old Style"/>
          <w:b/>
          <w:bCs/>
          <w:color w:val="7030A0"/>
          <w:sz w:val="21"/>
          <w:szCs w:val="21"/>
        </w:rPr>
        <w:t>” Estate</w:t>
      </w:r>
    </w:p>
    <w:p>
      <w:pPr>
        <w:pStyle w:val="NormalWeb"/>
        <w:spacing w:lineRule="auto" w:line="240" w:beforeAutospacing="0" w:before="0" w:after="0"/>
        <w:jc w:val="center"/>
        <w:rPr>
          <w:rFonts w:ascii="Bookman Old Style" w:hAnsi="Bookman Old Style" w:cs="Ayuthaya"/>
          <w:b/>
          <w:bCs/>
          <w:color w:val="7030A0"/>
          <w:sz w:val="21"/>
          <w:szCs w:val="21"/>
        </w:rPr>
      </w:pPr>
      <w:r>
        <w:rPr>
          <w:rFonts w:cs="Ayuthaya" w:ascii="Bookman Old Style" w:hAnsi="Bookman Old Style"/>
          <w:b/>
          <w:bCs/>
          <w:color w:val="7030A0"/>
          <w:sz w:val="21"/>
          <w:szCs w:val="21"/>
        </w:rPr>
        <w:t>“</w:t>
      </w:r>
      <w:r>
        <w:rPr>
          <w:rFonts w:cs="Ayuthaya" w:ascii="Bookman Old Style" w:hAnsi="Bookman Old Style"/>
          <w:b/>
          <w:bCs/>
          <w:color w:val="FF0000"/>
          <w:sz w:val="21"/>
          <w:szCs w:val="21"/>
        </w:rPr>
        <w:t>JJ JOHNS</w:t>
      </w:r>
      <w:r>
        <w:rPr>
          <w:rFonts w:cs="Ayuthaya" w:ascii="Bookman Old Style" w:hAnsi="Bookman Old Style"/>
          <w:b/>
          <w:bCs/>
          <w:color w:val="7030A0"/>
          <w:sz w:val="21"/>
          <w:szCs w:val="21"/>
        </w:rPr>
        <w:t>” Estate et alia</w:t>
      </w:r>
    </w:p>
    <w:p>
      <w:pPr>
        <w:pStyle w:val="Normal"/>
        <w:jc w:val="center"/>
        <w:rPr>
          <w:rFonts w:ascii="Bookman Old Style" w:hAnsi="Bookman Old Style" w:eastAsia="Times New Roman" w:cs="Ayuthaya"/>
          <w:b/>
          <w:bCs/>
          <w:color w:val="7030A0"/>
          <w:kern w:val="0"/>
          <w:sz w:val="21"/>
          <w:szCs w:val="21"/>
          <w:shd w:fill="FFFFFF" w:val="clear"/>
          <w:lang w:val="en-GB" w:eastAsia="en-GB"/>
          <w14:ligatures w14:val="none"/>
        </w:rPr>
      </w:pPr>
      <w:r>
        <w:rPr>
          <w:rFonts w:eastAsia="Times New Roman" w:cs="Ayuthaya" w:ascii="Bookman Old Style" w:hAnsi="Bookman Old Style"/>
          <w:b/>
          <w:bCs/>
          <w:color w:val="7030A0"/>
          <w:kern w:val="0"/>
          <w:sz w:val="21"/>
          <w:szCs w:val="21"/>
          <w:shd w:fill="FFFFFF" w:val="clear"/>
          <w:lang w:val="en-GB" w:eastAsia="en-GB"/>
          <w14:ligatures w14:val="none"/>
        </w:rPr>
        <w:t>“</w:t>
      </w:r>
      <w:r>
        <w:rPr>
          <w:rFonts w:eastAsia="Times New Roman" w:cs="Ayuthaya" w:ascii="Bookman Old Style" w:hAnsi="Bookman Old Style"/>
          <w:b/>
          <w:bCs/>
          <w:color w:val="7030A0"/>
          <w:kern w:val="0"/>
          <w:sz w:val="21"/>
          <w:szCs w:val="21"/>
          <w:shd w:fill="FFFFFF" w:val="clear"/>
          <w:lang w:val="en-GB" w:eastAsia="en-GB"/>
          <w14:ligatures w14:val="none"/>
        </w:rPr>
        <w:t>Nation” of “</w:t>
      </w:r>
      <w:r>
        <w:rPr>
          <w:rFonts w:eastAsia="Times New Roman" w:cs="Ayuthaya" w:ascii="Bookman Old Style" w:hAnsi="Bookman Old Style"/>
          <w:b/>
          <w:bCs/>
          <w:color w:val="FF0000"/>
          <w:kern w:val="0"/>
          <w:sz w:val="21"/>
          <w:szCs w:val="21"/>
          <w:shd w:fill="FFFFFF" w:val="clear"/>
          <w:lang w:val="en-GB" w:eastAsia="en-GB"/>
          <w14:ligatures w14:val="none"/>
        </w:rPr>
        <w:t>New South Wales</w:t>
      </w:r>
      <w:r>
        <w:rPr>
          <w:rFonts w:eastAsia="Times New Roman" w:cs="Ayuthaya" w:ascii="Bookman Old Style" w:hAnsi="Bookman Old Style"/>
          <w:b/>
          <w:bCs/>
          <w:color w:val="7030A0"/>
          <w:kern w:val="0"/>
          <w:sz w:val="21"/>
          <w:szCs w:val="21"/>
          <w:shd w:fill="FFFFFF" w:val="clear"/>
          <w:lang w:val="en-GB" w:eastAsia="en-GB"/>
          <w14:ligatures w14:val="none"/>
        </w:rPr>
        <w:t>”</w:t>
      </w:r>
    </w:p>
    <w:p>
      <w:pPr>
        <w:pStyle w:val="Normal"/>
        <w:jc w:val="center"/>
        <w:rPr>
          <w:rFonts w:ascii="Bookman Old Style" w:hAnsi="Bookman Old Style" w:eastAsia="Times New Roman" w:cs="Ayuthaya"/>
          <w:b/>
          <w:bCs/>
          <w:color w:val="7030A0"/>
          <w:kern w:val="0"/>
          <w:sz w:val="21"/>
          <w:szCs w:val="21"/>
          <w:shd w:fill="FFFFFF" w:val="clear"/>
          <w:lang w:val="en-GB" w:eastAsia="en-GB"/>
          <w14:ligatures w14:val="none"/>
        </w:rPr>
      </w:pPr>
      <w:r>
        <w:rPr>
          <w:rFonts w:eastAsia="Times New Roman" w:cs="Ayuthaya" w:ascii="Bookman Old Style" w:hAnsi="Bookman Old Style"/>
          <w:b/>
          <w:bCs/>
          <w:color w:val="FF0000"/>
          <w:kern w:val="0"/>
          <w:sz w:val="21"/>
          <w:szCs w:val="21"/>
          <w:shd w:fill="FFFFFF" w:val="clear"/>
          <w:lang w:val="en-GB" w:eastAsia="en-GB"/>
          <w14:ligatures w14:val="none"/>
        </w:rPr>
        <w:t>124 Princes Highway</w:t>
      </w:r>
      <w:r>
        <w:rPr>
          <w:rFonts w:eastAsia="Times New Roman" w:cs="Ayuthaya" w:ascii="Bookman Old Style" w:hAnsi="Bookman Old Style"/>
          <w:b/>
          <w:bCs/>
          <w:color w:val="7030A0"/>
          <w:kern w:val="0"/>
          <w:sz w:val="21"/>
          <w:szCs w:val="21"/>
          <w:shd w:fill="FFFFFF" w:val="clear"/>
          <w:lang w:val="en-GB" w:eastAsia="en-GB"/>
          <w14:ligatures w14:val="none"/>
        </w:rPr>
        <w:t>, town known as “</w:t>
      </w:r>
      <w:r>
        <w:rPr>
          <w:rFonts w:eastAsia="Times New Roman" w:cs="Ayuthaya" w:ascii="Bookman Old Style" w:hAnsi="Bookman Old Style"/>
          <w:b/>
          <w:bCs/>
          <w:color w:val="FF0000"/>
          <w:kern w:val="0"/>
          <w:sz w:val="21"/>
          <w:szCs w:val="21"/>
          <w:shd w:fill="FFFFFF" w:val="clear"/>
          <w:lang w:val="en-GB" w:eastAsia="en-GB"/>
          <w14:ligatures w14:val="none"/>
        </w:rPr>
        <w:t>South Hurstville</w:t>
      </w:r>
      <w:r>
        <w:rPr>
          <w:rFonts w:eastAsia="Times New Roman" w:cs="Ayuthaya" w:ascii="Bookman Old Style" w:hAnsi="Bookman Old Style"/>
          <w:b/>
          <w:bCs/>
          <w:color w:val="7030A0"/>
          <w:kern w:val="0"/>
          <w:sz w:val="21"/>
          <w:szCs w:val="21"/>
          <w:shd w:fill="FFFFFF" w:val="clear"/>
          <w:lang w:val="en-GB" w:eastAsia="en-GB"/>
          <w14:ligatures w14:val="none"/>
        </w:rPr>
        <w:t>”.</w:t>
      </w:r>
    </w:p>
    <w:p>
      <w:pPr>
        <w:pStyle w:val="Normal"/>
        <w:jc w:val="center"/>
        <w:rPr>
          <w:rFonts w:ascii="Bookman Old Style" w:hAnsi="Bookman Old Style" w:eastAsia="Times New Roman" w:cs="Ayuthaya"/>
          <w:b/>
          <w:bCs/>
          <w:color w:val="7030A0"/>
          <w:kern w:val="0"/>
          <w:sz w:val="21"/>
          <w:szCs w:val="21"/>
          <w:shd w:fill="FFFFFF" w:val="clear"/>
          <w:lang w:val="en-GB" w:eastAsia="en-GB"/>
          <w14:ligatures w14:val="none"/>
        </w:rPr>
      </w:pPr>
      <w:r>
        <w:rPr>
          <w:rFonts w:eastAsia="Times New Roman" w:cs="Ayuthaya" w:ascii="Bookman Old Style" w:hAnsi="Bookman Old Style"/>
          <w:b/>
          <w:bCs/>
          <w:color w:val="7030A0"/>
          <w:kern w:val="0"/>
          <w:sz w:val="21"/>
          <w:szCs w:val="21"/>
          <w:shd w:fill="FFFFFF" w:val="clear"/>
          <w:lang w:val="en-GB" w:eastAsia="en-GB"/>
          <w14:ligatures w14:val="none"/>
        </w:rPr>
        <w:t>Land of Terra Australis</w:t>
      </w:r>
    </w:p>
    <w:p>
      <w:pPr>
        <w:pStyle w:val="Normal"/>
        <w:jc w:val="center"/>
        <w:rPr>
          <w:rFonts w:ascii="Bookman Old Style" w:hAnsi="Bookman Old Style" w:eastAsia="Times New Roman" w:cs="Ayuthaya"/>
          <w:b/>
          <w:bCs/>
          <w:color w:val="7030A0"/>
          <w:kern w:val="0"/>
          <w:sz w:val="21"/>
          <w:szCs w:val="21"/>
          <w:shd w:fill="FFFFFF" w:val="clear"/>
          <w:lang w:val="en-GB" w:eastAsia="en-GB"/>
          <w14:ligatures w14:val="none"/>
        </w:rPr>
      </w:pPr>
      <w:r>
        <w:rPr>
          <w:rFonts w:eastAsia="Times New Roman" w:cs="Ayuthaya" w:ascii="Bookman Old Style" w:hAnsi="Bookman Old Style"/>
          <w:b/>
          <w:bCs/>
          <w:color w:val="7030A0"/>
          <w:kern w:val="0"/>
          <w:sz w:val="21"/>
          <w:szCs w:val="21"/>
          <w:shd w:fill="FFFFFF" w:val="clear"/>
          <w:lang w:val="en-GB" w:eastAsia="en-GB"/>
          <w14:ligatures w14:val="none"/>
        </w:rPr>
        <w:t>[“</w:t>
      </w:r>
      <w:r>
        <w:rPr>
          <w:rFonts w:eastAsia="Times New Roman" w:cs="Ayuthaya" w:ascii="Bookman Old Style" w:hAnsi="Bookman Old Style"/>
          <w:b/>
          <w:bCs/>
          <w:color w:val="FF0000"/>
          <w:kern w:val="0"/>
          <w:sz w:val="21"/>
          <w:szCs w:val="21"/>
          <w:shd w:fill="FFFFFF" w:val="clear"/>
          <w:lang w:val="en-GB" w:eastAsia="en-GB"/>
          <w14:ligatures w14:val="none"/>
        </w:rPr>
        <w:t>NSW”, “2344</w:t>
      </w:r>
      <w:r>
        <w:rPr>
          <w:rFonts w:eastAsia="Times New Roman" w:cs="Ayuthaya" w:ascii="Bookman Old Style" w:hAnsi="Bookman Old Style"/>
          <w:b/>
          <w:bCs/>
          <w:color w:val="7030A0"/>
          <w:kern w:val="0"/>
          <w:sz w:val="21"/>
          <w:szCs w:val="21"/>
          <w:shd w:fill="FFFFFF" w:val="clear"/>
          <w:lang w:val="en-GB" w:eastAsia="en-GB"/>
          <w14:ligatures w14:val="none"/>
        </w:rPr>
        <w:t>”]</w:t>
      </w:r>
    </w:p>
    <w:p>
      <w:pPr>
        <w:pStyle w:val="Normal"/>
        <w:jc w:val="center"/>
        <w:rPr>
          <w:rFonts w:ascii="Ayuthaya" w:hAnsi="Ayuthaya" w:eastAsia="Times New Roman" w:cs="Ayuthaya"/>
          <w:b/>
          <w:bCs/>
          <w:color w:val="7030A0"/>
          <w:kern w:val="0"/>
          <w:sz w:val="20"/>
          <w:szCs w:val="20"/>
          <w:shd w:fill="FFFFFF" w:val="clear"/>
          <w:lang w:val="en-GB" w:eastAsia="en-GB"/>
          <w14:ligatures w14:val="none"/>
        </w:rPr>
      </w:pPr>
      <w:r>
        <w:rPr>
          <w:rFonts w:eastAsia="Times New Roman" w:cs="Ayuthaya" w:ascii="Ayuthaya" w:hAnsi="Ayuthaya"/>
          <w:b/>
          <w:bCs/>
          <w:color w:val="7030A0"/>
          <w:kern w:val="0"/>
          <w:sz w:val="20"/>
          <w:szCs w:val="20"/>
          <w:shd w:fill="FFFFFF" w:val="clear"/>
          <w:lang w:val="en-GB" w:eastAsia="en-GB"/>
          <w14:ligatures w14:val="none"/>
        </w:rPr>
      </w:r>
    </w:p>
    <w:p>
      <w:pPr>
        <w:pStyle w:val="Normal"/>
        <w:jc w:val="center"/>
        <w:rPr>
          <w:rFonts w:ascii="Ayuthaya" w:hAnsi="Ayuthaya" w:eastAsia="Times New Roman" w:cs="Ayuthaya"/>
          <w:b/>
          <w:bCs/>
          <w:color w:val="7030A0"/>
          <w:kern w:val="0"/>
          <w:sz w:val="20"/>
          <w:szCs w:val="20"/>
          <w:shd w:fill="FFFFFF" w:val="clear"/>
          <w:lang w:val="en-GB" w:eastAsia="en-GB"/>
          <w14:ligatures w14:val="none"/>
        </w:rPr>
      </w:pPr>
      <w:r>
        <w:rPr>
          <w:rFonts w:eastAsia="Times New Roman" w:cs="Ayuthaya" w:ascii="Ayuthaya" w:hAnsi="Ayuthaya"/>
          <w:b/>
          <w:bCs/>
          <w:color w:val="7030A0"/>
          <w:kern w:val="0"/>
          <w:sz w:val="20"/>
          <w:szCs w:val="20"/>
          <w:shd w:fill="FFFFFF" w:val="clear"/>
          <w:lang w:val="en-GB" w:eastAsia="en-GB"/>
          <w14:ligatures w14:val="none"/>
        </w:rPr>
      </w:r>
    </w:p>
    <w:p>
      <w:pPr>
        <w:pStyle w:val="Normal"/>
        <w:jc w:val="center"/>
        <w:rPr>
          <w:rFonts w:ascii="Ayuthaya" w:hAnsi="Ayuthaya" w:eastAsia="Times New Roman" w:cs="Ayuthaya"/>
          <w:color w:val="7030A0"/>
          <w:kern w:val="0"/>
          <w:sz w:val="20"/>
          <w:szCs w:val="20"/>
          <w:shd w:fill="FFFFFF" w:val="clear"/>
          <w:lang w:val="en-GB" w:eastAsia="en-GB"/>
          <w14:ligatures w14:val="none"/>
        </w:rPr>
      </w:pPr>
      <w:r>
        <w:rPr>
          <w:rFonts w:eastAsia="Times New Roman" w:cs="Ayuthaya" w:ascii="Ayuthaya" w:hAnsi="Ayuthaya"/>
          <w:color w:val="7030A0"/>
          <w:kern w:val="0"/>
          <w:sz w:val="20"/>
          <w:szCs w:val="20"/>
          <w:shd w:fill="FFFFFF" w:val="clear"/>
          <w:lang w:val="en-GB" w:eastAsia="en-GB"/>
          <w14:ligatures w14:val="none"/>
        </w:rPr>
      </w:r>
    </w:p>
    <w:p>
      <w:pPr>
        <w:pStyle w:val="Normal"/>
        <w:ind w:hanging="720" w:left="720"/>
        <w:rPr>
          <w:rFonts w:ascii="Ayuthaya" w:hAnsi="Ayuthaya" w:cs="Ayuthaya"/>
          <w:color w:val="7030A0"/>
          <w:sz w:val="20"/>
          <w:szCs w:val="20"/>
        </w:rPr>
      </w:pPr>
      <w:r>
        <w:rPr>
          <w:rFonts w:cs="Ayuthaya" w:ascii="Ayuthaya" w:hAnsi="Ayuthaya"/>
          <w:color w:val="7030A0"/>
          <w:sz w:val="20"/>
          <w:szCs w:val="20"/>
        </w:rPr>
        <w:t xml:space="preserve">12, </w:t>
        <w:tab/>
        <w:t>You have been given a period of fourteen (14) days, from delivery confirmation date, to perform on these directions herein and reply in writing by postal mail to the Office of the Executor of the “</w:t>
      </w:r>
      <w:r>
        <w:rPr>
          <w:rFonts w:cs="Ayuthaya" w:ascii="Ayuthaya" w:hAnsi="Ayuthaya"/>
          <w:color w:val="FF0000"/>
          <w:sz w:val="20"/>
          <w:szCs w:val="20"/>
        </w:rPr>
        <w:t>JIMMY JOE JOHNS</w:t>
      </w:r>
      <w:r>
        <w:rPr>
          <w:rFonts w:cs="Ayuthaya" w:ascii="Ayuthaya" w:hAnsi="Ayuthaya"/>
          <w:color w:val="7030A0"/>
          <w:sz w:val="20"/>
          <w:szCs w:val="20"/>
        </w:rPr>
        <w:t>” Estate (address as written in paragraph 16), with written in wet ink autographed proof of immediate severance, otherwise your failure to perform will result in remedy, as per the Schedule of Fees for Remedy which you have previously agreed to, and</w:t>
      </w:r>
    </w:p>
    <w:p>
      <w:pPr>
        <w:pStyle w:val="NormalWeb"/>
        <w:spacing w:lineRule="auto" w:line="240" w:beforeAutospacing="0" w:before="0" w:after="0"/>
        <w:rPr>
          <w:rFonts w:ascii="Ayuthaya" w:hAnsi="Ayuthaya" w:cs="Ayuthaya"/>
          <w:color w:val="7030A0"/>
          <w:sz w:val="20"/>
          <w:szCs w:val="20"/>
        </w:rPr>
      </w:pPr>
      <w:r>
        <w:rPr>
          <w:rFonts w:cs="Ayuthaya" w:ascii="Ayuthaya" w:hAnsi="Ayuthaya"/>
          <w:color w:val="7030A0"/>
          <w:sz w:val="20"/>
          <w:szCs w:val="20"/>
        </w:rPr>
      </w:r>
    </w:p>
    <w:p>
      <w:pPr>
        <w:pStyle w:val="Normal"/>
        <w:ind w:hanging="720" w:left="720"/>
        <w:rPr>
          <w:rFonts w:ascii="Ayuthaya" w:hAnsi="Ayuthaya" w:cs="Ayuthaya"/>
          <w:color w:val="7030A0"/>
          <w:sz w:val="20"/>
          <w:szCs w:val="20"/>
        </w:rPr>
      </w:pPr>
      <w:r>
        <w:rPr>
          <w:rFonts w:cs="Ayuthaya" w:ascii="Ayuthaya" w:hAnsi="Ayuthaya"/>
          <w:color w:val="7030A0"/>
          <w:sz w:val="20"/>
          <w:szCs w:val="20"/>
        </w:rPr>
        <w:t xml:space="preserve">13, </w:t>
        <w:tab/>
        <w:t>Failure to perform as directed herein from the date of this instrument forward</w:t>
      </w:r>
      <w:r>
        <w:rPr>
          <w:rFonts w:cs="Ayuthaya" w:ascii="Ayuthaya" w:hAnsi="Ayuthaya"/>
          <w:b/>
          <w:bCs/>
          <w:color w:val="7030A0"/>
          <w:sz w:val="20"/>
          <w:szCs w:val="20"/>
        </w:rPr>
        <w:t xml:space="preserve"> </w:t>
      </w:r>
      <w:r>
        <w:rPr>
          <w:rFonts w:cs="Ayuthaya" w:ascii="Ayuthaya" w:hAnsi="Ayuthaya"/>
          <w:color w:val="7030A0"/>
          <w:sz w:val="20"/>
          <w:szCs w:val="20"/>
        </w:rPr>
        <w:t xml:space="preserve">will be taken that you, the living </w:t>
      </w:r>
      <w:r>
        <w:rPr>
          <w:rFonts w:cs="Ayuthaya" w:ascii="Ayuthaya" w:hAnsi="Ayuthaya"/>
          <w:color w:val="FF0000"/>
          <w:sz w:val="20"/>
          <w:szCs w:val="20"/>
        </w:rPr>
        <w:t>man</w:t>
      </w:r>
      <w:r>
        <w:rPr>
          <w:rFonts w:cs="Ayuthaya" w:ascii="Ayuthaya" w:hAnsi="Ayuthaya"/>
          <w:color w:val="7030A0"/>
          <w:sz w:val="20"/>
          <w:szCs w:val="20"/>
        </w:rPr>
        <w:t xml:space="preserve"> known</w:t>
      </w:r>
      <w:r>
        <w:rPr>
          <w:rFonts w:cs="Ayuthaya" w:ascii="Ayuthaya" w:hAnsi="Ayuthaya"/>
          <w:b/>
          <w:bCs/>
          <w:color w:val="7030A0"/>
          <w:sz w:val="20"/>
          <w:szCs w:val="20"/>
        </w:rPr>
        <w:t xml:space="preserve"> </w:t>
      </w:r>
      <w:r>
        <w:rPr>
          <w:rFonts w:cs="Ayuthaya" w:ascii="Ayuthaya" w:hAnsi="Ayuthaya"/>
          <w:color w:val="7030A0"/>
          <w:sz w:val="20"/>
          <w:szCs w:val="20"/>
        </w:rPr>
        <w:t>as</w:t>
      </w:r>
      <w:r>
        <w:rPr>
          <w:rFonts w:cs="Ayuthaya" w:ascii="Ayuthaya" w:hAnsi="Ayuthaya"/>
          <w:b/>
          <w:bCs/>
          <w:color w:val="7030A0"/>
          <w:sz w:val="20"/>
          <w:szCs w:val="20"/>
        </w:rPr>
        <w:t xml:space="preserve"> </w:t>
      </w:r>
      <w:r>
        <w:rPr>
          <w:rFonts w:cs="Ayuthaya" w:ascii="Ayuthaya" w:hAnsi="Ayuthaya"/>
          <w:color w:val="7030A0"/>
          <w:sz w:val="20"/>
          <w:szCs w:val="20"/>
        </w:rPr>
        <w:t>“</w:t>
      </w:r>
      <w:r>
        <w:rPr>
          <w:rFonts w:cs="Ayuthaya" w:ascii="Ayuthaya" w:hAnsi="Ayuthaya"/>
          <w:color w:val="FF0000"/>
          <w:sz w:val="20"/>
          <w:szCs w:val="20"/>
        </w:rPr>
        <w:t>Josh Murray</w:t>
      </w:r>
      <w:r>
        <w:rPr>
          <w:rFonts w:cs="Ayuthaya" w:ascii="Ayuthaya" w:hAnsi="Ayuthaya"/>
          <w:color w:val="7030A0"/>
          <w:sz w:val="20"/>
          <w:szCs w:val="20"/>
        </w:rPr>
        <w:t>” acting as “</w:t>
      </w:r>
      <w:r>
        <w:rPr>
          <w:rFonts w:cs="Ayuthaya" w:ascii="Ayuthaya" w:hAnsi="Ayuthaya"/>
          <w:color w:val="FF0000"/>
          <w:sz w:val="20"/>
          <w:szCs w:val="20"/>
        </w:rPr>
        <w:t>Secretary</w:t>
      </w:r>
      <w:r>
        <w:rPr>
          <w:rFonts w:cs="Ayuthaya" w:ascii="Ayuthaya" w:hAnsi="Ayuthaya"/>
          <w:color w:val="7030A0"/>
          <w:sz w:val="20"/>
          <w:szCs w:val="20"/>
        </w:rPr>
        <w:t>” for “</w:t>
      </w:r>
      <w:r>
        <w:rPr>
          <w:rFonts w:cs="Ayuthaya" w:ascii="Ayuthaya" w:hAnsi="Ayuthaya"/>
          <w:color w:val="FF0000"/>
          <w:sz w:val="20"/>
          <w:szCs w:val="20"/>
        </w:rPr>
        <w:t>TRANSPORT FOR NSW” ABN: 18 804 239 602</w:t>
      </w:r>
      <w:r>
        <w:rPr>
          <w:rFonts w:cs="Ayuthaya" w:ascii="Ayuthaya" w:hAnsi="Ayuthaya"/>
          <w:color w:val="7030A0"/>
          <w:sz w:val="20"/>
          <w:szCs w:val="20"/>
        </w:rPr>
        <w:t>, as well as any and all other “agent/member/employee” acting for, with or on behalf of “</w:t>
      </w:r>
      <w:r>
        <w:rPr>
          <w:rFonts w:cs="Ayuthaya" w:ascii="Ayuthaya" w:hAnsi="Ayuthaya"/>
          <w:color w:val="FF0000"/>
          <w:sz w:val="20"/>
          <w:szCs w:val="20"/>
        </w:rPr>
        <w:t>TRANSPORT FOR NSW” ABN: 18 804 239 602</w:t>
      </w:r>
      <w:r>
        <w:rPr>
          <w:rFonts w:cs="Ayuthaya" w:ascii="Ayuthaya" w:hAnsi="Ayuthaya"/>
          <w:color w:val="7030A0"/>
          <w:sz w:val="20"/>
          <w:szCs w:val="20"/>
        </w:rPr>
        <w:t>, as well as any and all other associated trading/business names,</w:t>
      </w:r>
      <w:r>
        <w:rPr>
          <w:rFonts w:cs="Ayuthaya" w:ascii="Ayuthaya" w:hAnsi="Ayuthaya"/>
          <w:b/>
          <w:bCs/>
          <w:color w:val="7030A0"/>
          <w:sz w:val="20"/>
          <w:szCs w:val="20"/>
        </w:rPr>
        <w:t xml:space="preserve"> </w:t>
      </w:r>
      <w:r>
        <w:rPr>
          <w:rFonts w:cs="Ayuthaya" w:ascii="Ayuthaya" w:hAnsi="Ayuthaya"/>
          <w:color w:val="7030A0"/>
          <w:sz w:val="20"/>
          <w:szCs w:val="20"/>
        </w:rPr>
        <w:t xml:space="preserve">are wilfully and intentionally attempting to contract, coerce or force business upon the living </w:t>
      </w:r>
      <w:r>
        <w:rPr>
          <w:rFonts w:cs="Ayuthaya" w:ascii="Ayuthaya" w:hAnsi="Ayuthaya"/>
          <w:color w:val="FF0000"/>
          <w:sz w:val="20"/>
          <w:szCs w:val="20"/>
        </w:rPr>
        <w:t>man ‘Jim Joe’</w:t>
      </w:r>
      <w:r>
        <w:rPr>
          <w:rFonts w:cs="Ayuthaya" w:ascii="Ayuthaya" w:hAnsi="Ayuthaya"/>
          <w:color w:val="7030A0"/>
          <w:sz w:val="20"/>
          <w:szCs w:val="20"/>
        </w:rPr>
        <w:t xml:space="preserve">, wilful attempts carry </w:t>
      </w:r>
      <w:r>
        <w:rPr>
          <w:rFonts w:cs="Ayuthaya" w:ascii="Ayuthaya" w:hAnsi="Ayuthaya"/>
          <w:color w:val="FF0000"/>
          <w:sz w:val="20"/>
          <w:szCs w:val="20"/>
        </w:rPr>
        <w:t>five</w:t>
      </w:r>
      <w:r>
        <w:rPr>
          <w:rFonts w:cs="Ayuthaya" w:ascii="Ayuthaya" w:hAnsi="Ayuthaya"/>
          <w:color w:val="7030A0"/>
          <w:sz w:val="20"/>
          <w:szCs w:val="20"/>
        </w:rPr>
        <w:t xml:space="preserve"> times (</w:t>
      </w:r>
      <w:r>
        <w:rPr>
          <w:rFonts w:cs="Ayuthaya" w:ascii="Ayuthaya" w:hAnsi="Ayuthaya"/>
          <w:color w:val="FF0000"/>
          <w:sz w:val="20"/>
          <w:szCs w:val="20"/>
        </w:rPr>
        <w:t>x5</w:t>
      </w:r>
      <w:r>
        <w:rPr>
          <w:rFonts w:cs="Ayuthaya" w:ascii="Ayuthaya" w:hAnsi="Ayuthaya"/>
          <w:color w:val="7030A0"/>
          <w:sz w:val="20"/>
          <w:szCs w:val="20"/>
        </w:rPr>
        <w:t>) the remedy as per the Schedule of Fees for Remedy that you have previously agreed to, and you will be liable in your personal, public, and commercial capacity,</w:t>
      </w:r>
    </w:p>
    <w:p>
      <w:pPr>
        <w:pStyle w:val="ListParagraph"/>
        <w:rPr>
          <w:rFonts w:ascii="Ayuthaya" w:hAnsi="Ayuthaya" w:cs="Ayuthaya"/>
          <w:color w:val="7030A0"/>
          <w:sz w:val="20"/>
          <w:szCs w:val="20"/>
        </w:rPr>
      </w:pPr>
      <w:r>
        <w:rPr>
          <w:rFonts w:cs="Ayuthaya" w:ascii="Ayuthaya" w:hAnsi="Ayuthaya"/>
          <w:color w:val="7030A0"/>
          <w:sz w:val="20"/>
          <w:szCs w:val="20"/>
        </w:rPr>
      </w:r>
    </w:p>
    <w:p>
      <w:pPr>
        <w:pStyle w:val="Normal"/>
        <w:ind w:hanging="720" w:left="720"/>
        <w:rPr>
          <w:rFonts w:ascii="Ayuthaya" w:hAnsi="Ayuthaya" w:cs="Ayuthaya"/>
          <w:color w:val="7030A0"/>
          <w:sz w:val="20"/>
          <w:szCs w:val="20"/>
        </w:rPr>
      </w:pPr>
      <w:r>
        <w:rPr>
          <w:rFonts w:cs="Ayuthaya" w:ascii="Ayuthaya" w:hAnsi="Ayuthaya"/>
          <w:color w:val="7030A0"/>
          <w:sz w:val="20"/>
          <w:szCs w:val="20"/>
        </w:rPr>
        <w:t xml:space="preserve">14, </w:t>
        <w:tab/>
        <w:t xml:space="preserve">From the date of this instrument forward, any attempts by you the living </w:t>
      </w:r>
      <w:r>
        <w:rPr>
          <w:rFonts w:cs="Ayuthaya" w:ascii="Ayuthaya" w:hAnsi="Ayuthaya"/>
          <w:color w:val="FF0000"/>
          <w:sz w:val="20"/>
          <w:szCs w:val="20"/>
        </w:rPr>
        <w:t>man</w:t>
      </w:r>
      <w:r>
        <w:rPr>
          <w:rFonts w:cs="Ayuthaya" w:ascii="Ayuthaya" w:hAnsi="Ayuthaya"/>
          <w:color w:val="7030A0"/>
          <w:sz w:val="20"/>
          <w:szCs w:val="20"/>
        </w:rPr>
        <w:t xml:space="preserve"> known as “</w:t>
      </w:r>
      <w:r>
        <w:rPr>
          <w:rFonts w:cs="Ayuthaya" w:ascii="Ayuthaya" w:hAnsi="Ayuthaya"/>
          <w:color w:val="FF0000"/>
          <w:sz w:val="20"/>
          <w:szCs w:val="20"/>
        </w:rPr>
        <w:t>Josh Murray</w:t>
      </w:r>
      <w:r>
        <w:rPr>
          <w:rFonts w:cs="Ayuthaya" w:ascii="Ayuthaya" w:hAnsi="Ayuthaya"/>
          <w:color w:val="7030A0"/>
          <w:sz w:val="20"/>
          <w:szCs w:val="20"/>
        </w:rPr>
        <w:t>” acting as “</w:t>
      </w:r>
      <w:r>
        <w:rPr>
          <w:rFonts w:cs="Ayuthaya" w:ascii="Ayuthaya" w:hAnsi="Ayuthaya"/>
          <w:color w:val="FF0000"/>
          <w:sz w:val="20"/>
          <w:szCs w:val="20"/>
        </w:rPr>
        <w:t>Secretary</w:t>
      </w:r>
      <w:r>
        <w:rPr>
          <w:rFonts w:cs="Ayuthaya" w:ascii="Ayuthaya" w:hAnsi="Ayuthaya"/>
          <w:color w:val="7030A0"/>
          <w:sz w:val="20"/>
          <w:szCs w:val="20"/>
        </w:rPr>
        <w:t>” for “</w:t>
      </w:r>
      <w:r>
        <w:rPr>
          <w:rFonts w:cs="Ayuthaya" w:ascii="Ayuthaya" w:hAnsi="Ayuthaya"/>
          <w:color w:val="FF0000"/>
          <w:sz w:val="20"/>
          <w:szCs w:val="20"/>
        </w:rPr>
        <w:t>TRANSPORT FOR NSW” ABN: 18 804 239 602</w:t>
      </w:r>
      <w:r>
        <w:rPr>
          <w:rFonts w:cs="Ayuthaya" w:ascii="Ayuthaya" w:hAnsi="Ayuthaya"/>
          <w:color w:val="7030A0"/>
          <w:sz w:val="20"/>
          <w:szCs w:val="20"/>
        </w:rPr>
        <w:t>, as well as any and all other “agent/member/employee” acting for, with or on behalf of “</w:t>
      </w:r>
      <w:r>
        <w:rPr>
          <w:rFonts w:cs="Ayuthaya" w:ascii="Ayuthaya" w:hAnsi="Ayuthaya"/>
          <w:color w:val="FF0000"/>
          <w:sz w:val="20"/>
          <w:szCs w:val="20"/>
        </w:rPr>
        <w:t>TRANSPORT FOR NSW” ABN: 18 804 239 602</w:t>
      </w:r>
      <w:r>
        <w:rPr>
          <w:rFonts w:cs="Ayuthaya" w:ascii="Ayuthaya" w:hAnsi="Ayuthaya"/>
          <w:color w:val="7030A0"/>
          <w:sz w:val="20"/>
          <w:szCs w:val="20"/>
        </w:rPr>
        <w:t xml:space="preserve">, as well as any and all other associated trading/business names, to breach and/or penetrate any Private Trust owned by the living </w:t>
      </w:r>
      <w:r>
        <w:rPr>
          <w:rFonts w:cs="Ayuthaya" w:ascii="Ayuthaya" w:hAnsi="Ayuthaya"/>
          <w:color w:val="FF0000"/>
          <w:sz w:val="20"/>
          <w:szCs w:val="20"/>
        </w:rPr>
        <w:t xml:space="preserve">man ‘Jim Joe’ </w:t>
      </w:r>
      <w:r>
        <w:rPr>
          <w:rFonts w:cs="Ayuthaya" w:ascii="Ayuthaya" w:hAnsi="Ayuthaya"/>
          <w:color w:val="7030A0"/>
          <w:sz w:val="20"/>
          <w:szCs w:val="20"/>
        </w:rPr>
        <w:t xml:space="preserve">containing, as well as but not limited to,  either Private Travel Conveyance as listed in both Bills of Sale, will be taken as a wilful Trespass, and you will be liable for </w:t>
      </w:r>
      <w:r>
        <w:rPr>
          <w:rFonts w:cs="Ayuthaya" w:ascii="Ayuthaya" w:hAnsi="Ayuthaya"/>
          <w:color w:val="FF0000"/>
          <w:sz w:val="20"/>
          <w:szCs w:val="20"/>
        </w:rPr>
        <w:t>five</w:t>
      </w:r>
      <w:r>
        <w:rPr>
          <w:rFonts w:cs="Ayuthaya" w:ascii="Ayuthaya" w:hAnsi="Ayuthaya"/>
          <w:color w:val="7030A0"/>
          <w:sz w:val="20"/>
          <w:szCs w:val="20"/>
        </w:rPr>
        <w:t xml:space="preserve"> times (</w:t>
      </w:r>
      <w:r>
        <w:rPr>
          <w:rFonts w:cs="Ayuthaya" w:ascii="Ayuthaya" w:hAnsi="Ayuthaya"/>
          <w:color w:val="FF0000"/>
          <w:sz w:val="20"/>
          <w:szCs w:val="20"/>
        </w:rPr>
        <w:t>x5</w:t>
      </w:r>
      <w:r>
        <w:rPr>
          <w:rFonts w:cs="Ayuthaya" w:ascii="Ayuthaya" w:hAnsi="Ayuthaya"/>
          <w:color w:val="7030A0"/>
          <w:sz w:val="20"/>
          <w:szCs w:val="20"/>
        </w:rPr>
        <w:t>) the remedy as mentioned in paragraph 13, and as per the Schedule of Fees for Remedy which you have previously agreed to, and, you will be held liable in your personal, public, and commercial capacity, and</w:t>
      </w:r>
    </w:p>
    <w:p>
      <w:pPr>
        <w:pStyle w:val="ListParagraph"/>
        <w:rPr>
          <w:rFonts w:ascii="Ayuthaya" w:hAnsi="Ayuthaya" w:cs="Ayuthaya"/>
          <w:color w:val="7030A0"/>
          <w:sz w:val="20"/>
          <w:szCs w:val="20"/>
        </w:rPr>
      </w:pPr>
      <w:r>
        <w:rPr>
          <w:rFonts w:cs="Ayuthaya" w:ascii="Ayuthaya" w:hAnsi="Ayuthaya"/>
          <w:color w:val="7030A0"/>
          <w:sz w:val="20"/>
          <w:szCs w:val="20"/>
        </w:rPr>
      </w:r>
    </w:p>
    <w:p>
      <w:pPr>
        <w:pStyle w:val="NormalWeb"/>
        <w:spacing w:lineRule="auto" w:line="240" w:beforeAutospacing="0" w:before="0" w:after="0"/>
        <w:ind w:hanging="720" w:left="720"/>
        <w:rPr>
          <w:rFonts w:ascii="Ayuthaya" w:hAnsi="Ayuthaya" w:cs="Ayuthaya"/>
          <w:color w:val="7030A0"/>
          <w:sz w:val="20"/>
          <w:szCs w:val="20"/>
        </w:rPr>
      </w:pPr>
      <w:r>
        <w:rPr>
          <w:rFonts w:cs="Ayuthaya" w:ascii="Ayuthaya" w:hAnsi="Ayuthaya"/>
          <w:color w:val="7030A0"/>
          <w:sz w:val="20"/>
          <w:szCs w:val="20"/>
        </w:rPr>
        <w:t xml:space="preserve">15, </w:t>
        <w:tab/>
        <w:t xml:space="preserve">You, the living </w:t>
      </w:r>
      <w:r>
        <w:rPr>
          <w:rFonts w:cs="Ayuthaya" w:ascii="Ayuthaya" w:hAnsi="Ayuthaya"/>
          <w:color w:val="FF0000"/>
          <w:sz w:val="20"/>
          <w:szCs w:val="20"/>
        </w:rPr>
        <w:t>man</w:t>
      </w:r>
      <w:r>
        <w:rPr>
          <w:rFonts w:cs="Ayuthaya" w:ascii="Ayuthaya" w:hAnsi="Ayuthaya"/>
          <w:color w:val="7030A0"/>
          <w:sz w:val="20"/>
          <w:szCs w:val="20"/>
        </w:rPr>
        <w:t xml:space="preserve"> known as “</w:t>
      </w:r>
      <w:r>
        <w:rPr>
          <w:rFonts w:cs="Ayuthaya" w:ascii="Ayuthaya" w:hAnsi="Ayuthaya"/>
          <w:color w:val="FF0000"/>
          <w:sz w:val="20"/>
          <w:szCs w:val="20"/>
        </w:rPr>
        <w:t>Josh Murray</w:t>
      </w:r>
      <w:r>
        <w:rPr>
          <w:rFonts w:cs="Ayuthaya" w:ascii="Ayuthaya" w:hAnsi="Ayuthaya"/>
          <w:color w:val="7030A0"/>
          <w:sz w:val="20"/>
          <w:szCs w:val="20"/>
        </w:rPr>
        <w:t>” acting as “</w:t>
      </w:r>
      <w:r>
        <w:rPr>
          <w:rFonts w:cs="Ayuthaya" w:ascii="Ayuthaya" w:hAnsi="Ayuthaya"/>
          <w:color w:val="FF0000"/>
          <w:sz w:val="20"/>
          <w:szCs w:val="20"/>
        </w:rPr>
        <w:t>Secretary</w:t>
      </w:r>
      <w:r>
        <w:rPr>
          <w:rFonts w:cs="Ayuthaya" w:ascii="Ayuthaya" w:hAnsi="Ayuthaya"/>
          <w:color w:val="7030A0"/>
          <w:sz w:val="20"/>
          <w:szCs w:val="20"/>
        </w:rPr>
        <w:t>” for “</w:t>
      </w:r>
      <w:r>
        <w:rPr>
          <w:rFonts w:cs="Ayuthaya" w:ascii="Ayuthaya" w:hAnsi="Ayuthaya"/>
          <w:color w:val="FF0000"/>
          <w:sz w:val="20"/>
          <w:szCs w:val="20"/>
        </w:rPr>
        <w:t>TRANSPORT FOR NSW” ABN: 18 804 239 602</w:t>
      </w:r>
      <w:r>
        <w:rPr>
          <w:rFonts w:cs="Ayuthaya" w:ascii="Ayuthaya" w:hAnsi="Ayuthaya"/>
          <w:color w:val="7030A0"/>
          <w:sz w:val="20"/>
          <w:szCs w:val="20"/>
        </w:rPr>
        <w:t xml:space="preserve">, will be held responsible for any harm injury or loss that occurs to the living </w:t>
      </w:r>
      <w:r>
        <w:rPr>
          <w:rFonts w:cs="Ayuthaya" w:ascii="Ayuthaya" w:hAnsi="Ayuthaya"/>
          <w:color w:val="FF0000"/>
          <w:sz w:val="20"/>
          <w:szCs w:val="20"/>
        </w:rPr>
        <w:t xml:space="preserve">man ‘Jim Joe’ </w:t>
      </w:r>
      <w:r>
        <w:rPr>
          <w:rFonts w:cs="Ayuthaya" w:ascii="Ayuthaya" w:hAnsi="Ayuthaya"/>
          <w:color w:val="7030A0"/>
          <w:sz w:val="20"/>
          <w:szCs w:val="20"/>
        </w:rPr>
        <w:t>by any and all living men and women or internal/external processes acting for, with or on behalf of “</w:t>
      </w:r>
      <w:r>
        <w:rPr>
          <w:rFonts w:cs="Ayuthaya" w:ascii="Ayuthaya" w:hAnsi="Ayuthaya"/>
          <w:color w:val="FF0000"/>
          <w:sz w:val="20"/>
          <w:szCs w:val="20"/>
        </w:rPr>
        <w:t>TRANSPORT FOR NSW” ABN: 18 804 239 602</w:t>
      </w:r>
      <w:r>
        <w:rPr>
          <w:rFonts w:cs="Ayuthaya" w:ascii="Ayuthaya" w:hAnsi="Ayuthaya"/>
          <w:color w:val="7030A0"/>
          <w:sz w:val="20"/>
          <w:szCs w:val="20"/>
        </w:rPr>
        <w:t>, as well as any and all other associated trading/business names, and</w:t>
      </w:r>
    </w:p>
    <w:p>
      <w:pPr>
        <w:pStyle w:val="Normal"/>
        <w:jc w:val="center"/>
        <w:rPr>
          <w:rFonts w:ascii="Ayuthaya" w:hAnsi="Ayuthaya" w:eastAsia="Times New Roman" w:cs="Ayuthaya"/>
          <w:b/>
          <w:bCs/>
          <w:color w:val="7030A0"/>
          <w:kern w:val="0"/>
          <w:sz w:val="20"/>
          <w:szCs w:val="20"/>
          <w:shd w:fill="FFFFFF" w:val="clear"/>
          <w:lang w:val="en-GB" w:eastAsia="en-GB"/>
          <w14:ligatures w14:val="none"/>
        </w:rPr>
      </w:pPr>
      <w:r>
        <w:rPr>
          <w:rFonts w:eastAsia="Times New Roman" w:cs="Ayuthaya" w:ascii="Ayuthaya" w:hAnsi="Ayuthaya"/>
          <w:b/>
          <w:bCs/>
          <w:color w:val="7030A0"/>
          <w:kern w:val="0"/>
          <w:sz w:val="20"/>
          <w:szCs w:val="20"/>
          <w:shd w:fill="FFFFFF" w:val="clear"/>
          <w:lang w:val="en-GB" w:eastAsia="en-GB"/>
          <w14:ligatures w14:val="none"/>
        </w:rPr>
      </w:r>
    </w:p>
    <w:p>
      <w:pPr>
        <w:pStyle w:val="NormalWeb"/>
        <w:spacing w:lineRule="auto" w:line="240" w:beforeAutospacing="0" w:before="0" w:after="0"/>
        <w:rPr>
          <w:rFonts w:ascii="Ayuthaya" w:hAnsi="Ayuthaya" w:cs="Ayuthaya"/>
          <w:color w:val="7030A0"/>
          <w:sz w:val="20"/>
          <w:szCs w:val="20"/>
        </w:rPr>
      </w:pPr>
      <w:r>
        <w:rPr>
          <w:rFonts w:cs="Ayuthaya" w:ascii="Ayuthaya" w:hAnsi="Ayuthaya"/>
          <w:color w:val="7030A0"/>
          <w:sz w:val="20"/>
          <w:szCs w:val="20"/>
        </w:rPr>
        <w:t xml:space="preserve">16, </w:t>
        <w:tab/>
        <w:t xml:space="preserve">Any and all correspondence specific to herein notices are to be forthwith </w:t>
      </w:r>
    </w:p>
    <w:p>
      <w:pPr>
        <w:pStyle w:val="NormalWeb"/>
        <w:spacing w:lineRule="auto" w:line="240" w:beforeAutospacing="0" w:before="0" w:after="0"/>
        <w:ind w:firstLine="720"/>
        <w:rPr>
          <w:rFonts w:ascii="Ayuthaya" w:hAnsi="Ayuthaya" w:cs="Ayuthaya"/>
          <w:color w:val="7030A0"/>
          <w:sz w:val="20"/>
          <w:szCs w:val="20"/>
        </w:rPr>
      </w:pPr>
      <w:r>
        <w:rPr>
          <w:rFonts w:cs="Ayuthaya" w:ascii="Ayuthaya" w:hAnsi="Ayuthaya"/>
          <w:color w:val="7030A0"/>
          <w:sz w:val="20"/>
          <w:szCs w:val="20"/>
        </w:rPr>
        <w:t>directed through, and only to:</w:t>
      </w:r>
    </w:p>
    <w:p>
      <w:pPr>
        <w:pStyle w:val="NormalWeb"/>
        <w:spacing w:lineRule="auto" w:line="240" w:beforeAutospacing="0" w:before="0" w:after="0"/>
        <w:ind w:firstLine="720"/>
        <w:rPr>
          <w:rFonts w:ascii="Ayuthaya" w:hAnsi="Ayuthaya" w:cs="Ayuthaya"/>
          <w:color w:val="7030A0"/>
          <w:sz w:val="20"/>
          <w:szCs w:val="20"/>
        </w:rPr>
      </w:pPr>
      <w:r>
        <w:rPr>
          <w:rFonts w:cs="Ayuthaya" w:ascii="Ayuthaya" w:hAnsi="Ayuthaya"/>
          <w:color w:val="7030A0"/>
          <w:sz w:val="20"/>
          <w:szCs w:val="20"/>
        </w:rPr>
      </w:r>
    </w:p>
    <w:p>
      <w:pPr>
        <w:pStyle w:val="NormalWeb"/>
        <w:spacing w:lineRule="auto" w:line="240" w:beforeAutospacing="0" w:before="0" w:after="0"/>
        <w:ind w:left="2160"/>
        <w:rPr>
          <w:rFonts w:ascii="Ayuthaya" w:hAnsi="Ayuthaya" w:cs="Ayuthaya"/>
          <w:color w:val="7030A0"/>
          <w:sz w:val="20"/>
          <w:szCs w:val="20"/>
        </w:rPr>
      </w:pPr>
      <w:r>
        <w:rPr/>
      </w:r>
    </w:p>
    <w:p>
      <w:pPr>
        <w:pStyle w:val="NormalWeb"/>
        <w:spacing w:lineRule="auto" w:line="240" w:beforeAutospacing="0" w:before="0" w:after="0"/>
        <w:ind w:left="2160"/>
        <w:rPr>
          <w:rFonts w:ascii="Ayuthaya" w:hAnsi="Ayuthaya" w:cs="Ayuthaya"/>
          <w:color w:val="7030A0"/>
          <w:sz w:val="20"/>
          <w:szCs w:val="20"/>
        </w:rPr>
      </w:pPr>
      <w:r>
        <w:rPr>
          <w:rFonts w:cs="Ayuthaya" w:ascii="Ayuthaya" w:hAnsi="Ayuthaya"/>
          <w:color w:val="7030A0"/>
          <w:sz w:val="20"/>
          <w:szCs w:val="20"/>
        </w:rPr>
        <w:t>Office of the Executor</w:t>
      </w:r>
    </w:p>
    <w:p>
      <w:pPr>
        <w:pStyle w:val="NormalWeb"/>
        <w:spacing w:lineRule="auto" w:line="240" w:beforeAutospacing="0" w:before="0" w:after="0"/>
        <w:ind w:left="2160"/>
        <w:rPr>
          <w:rFonts w:ascii="Ayuthaya" w:hAnsi="Ayuthaya" w:cs="Ayuthaya"/>
          <w:color w:val="7030A0"/>
          <w:sz w:val="20"/>
          <w:szCs w:val="20"/>
        </w:rPr>
      </w:pPr>
      <w:r>
        <w:rPr>
          <w:rFonts w:cs="Ayuthaya" w:ascii="Ayuthaya" w:hAnsi="Ayuthaya"/>
          <w:color w:val="7030A0"/>
          <w:sz w:val="20"/>
          <w:szCs w:val="20"/>
        </w:rPr>
        <w:t>“</w:t>
      </w:r>
      <w:r>
        <w:rPr>
          <w:rFonts w:cs="Ayuthaya" w:ascii="Ayuthaya" w:hAnsi="Ayuthaya"/>
          <w:color w:val="FF0000"/>
          <w:sz w:val="20"/>
          <w:szCs w:val="20"/>
        </w:rPr>
        <w:t>JIMMY JOE JOHNS</w:t>
      </w:r>
      <w:r>
        <w:rPr>
          <w:rFonts w:cs="Ayuthaya" w:ascii="Ayuthaya" w:hAnsi="Ayuthaya"/>
          <w:color w:val="7030A0"/>
          <w:sz w:val="20"/>
          <w:szCs w:val="20"/>
        </w:rPr>
        <w:t>” Estate</w:t>
      </w:r>
    </w:p>
    <w:p>
      <w:pPr>
        <w:pStyle w:val="NormalWeb"/>
        <w:spacing w:lineRule="auto" w:line="240" w:beforeAutospacing="0" w:before="0" w:after="0"/>
        <w:ind w:left="2160"/>
        <w:rPr>
          <w:rFonts w:ascii="Ayuthaya" w:hAnsi="Ayuthaya" w:cs="Ayuthaya"/>
          <w:color w:val="7030A0"/>
          <w:sz w:val="20"/>
          <w:szCs w:val="20"/>
        </w:rPr>
      </w:pPr>
      <w:r>
        <w:rPr>
          <w:rFonts w:cs="Ayuthaya" w:ascii="Ayuthaya" w:hAnsi="Ayuthaya"/>
          <w:color w:val="7030A0"/>
          <w:sz w:val="20"/>
          <w:szCs w:val="20"/>
        </w:rPr>
        <w:t>“</w:t>
      </w:r>
      <w:r>
        <w:rPr>
          <w:rFonts w:cs="Ayuthaya" w:ascii="Ayuthaya" w:hAnsi="Ayuthaya"/>
          <w:color w:val="7030A0"/>
          <w:sz w:val="20"/>
          <w:szCs w:val="20"/>
        </w:rPr>
        <w:t>Nation” of “</w:t>
      </w:r>
      <w:r>
        <w:rPr>
          <w:rFonts w:cs="Ayuthaya" w:ascii="Ayuthaya" w:hAnsi="Ayuthaya"/>
          <w:color w:val="FF0000"/>
          <w:sz w:val="20"/>
          <w:szCs w:val="20"/>
        </w:rPr>
        <w:t>New South Wales</w:t>
      </w:r>
      <w:r>
        <w:rPr>
          <w:rFonts w:cs="Ayuthaya" w:ascii="Ayuthaya" w:hAnsi="Ayuthaya"/>
          <w:color w:val="7030A0"/>
          <w:sz w:val="20"/>
          <w:szCs w:val="20"/>
        </w:rPr>
        <w:t>”</w:t>
      </w:r>
    </w:p>
    <w:p>
      <w:pPr>
        <w:pStyle w:val="NormalWeb"/>
        <w:spacing w:lineRule="auto" w:line="240" w:beforeAutospacing="0" w:before="0" w:after="0"/>
        <w:ind w:left="2160"/>
        <w:rPr>
          <w:rFonts w:ascii="Ayuthaya" w:hAnsi="Ayuthaya" w:cs="Ayuthaya"/>
          <w:color w:val="7030A0"/>
          <w:sz w:val="20"/>
          <w:szCs w:val="20"/>
        </w:rPr>
      </w:pPr>
      <w:r>
        <w:rPr>
          <w:rFonts w:cs="Ayuthaya" w:ascii="Ayuthaya" w:hAnsi="Ayuthaya"/>
          <w:color w:val="7030A0"/>
          <w:sz w:val="20"/>
          <w:szCs w:val="20"/>
        </w:rPr>
        <w:t>“</w:t>
      </w:r>
      <w:r>
        <w:rPr>
          <w:rFonts w:cs="Ayuthaya" w:ascii="Ayuthaya" w:hAnsi="Ayuthaya"/>
          <w:color w:val="FF0000"/>
          <w:sz w:val="20"/>
          <w:szCs w:val="20"/>
        </w:rPr>
        <w:t>124 Princes Highway</w:t>
      </w:r>
      <w:r>
        <w:rPr>
          <w:rFonts w:cs="Ayuthaya" w:ascii="Ayuthaya" w:hAnsi="Ayuthaya"/>
          <w:color w:val="7030A0"/>
          <w:sz w:val="20"/>
          <w:szCs w:val="20"/>
        </w:rPr>
        <w:t>”</w:t>
      </w:r>
    </w:p>
    <w:p>
      <w:pPr>
        <w:pStyle w:val="NormalWeb"/>
        <w:spacing w:lineRule="auto" w:line="240" w:beforeAutospacing="0" w:before="0" w:after="0"/>
        <w:ind w:left="2160"/>
        <w:rPr>
          <w:rFonts w:ascii="Ayuthaya" w:hAnsi="Ayuthaya" w:cs="Ayuthaya"/>
          <w:color w:val="7030A0"/>
          <w:sz w:val="20"/>
          <w:szCs w:val="20"/>
        </w:rPr>
      </w:pPr>
      <w:r>
        <w:rPr>
          <w:rFonts w:cs="Ayuthaya" w:ascii="Ayuthaya" w:hAnsi="Ayuthaya"/>
          <w:color w:val="7030A0"/>
          <w:sz w:val="20"/>
          <w:szCs w:val="20"/>
        </w:rPr>
        <w:t>The town known as “</w:t>
      </w:r>
      <w:r>
        <w:rPr>
          <w:rFonts w:cs="Ayuthaya" w:ascii="Ayuthaya" w:hAnsi="Ayuthaya"/>
          <w:color w:val="FF0000"/>
          <w:sz w:val="20"/>
          <w:szCs w:val="20"/>
        </w:rPr>
        <w:t>South Hurstville</w:t>
      </w:r>
      <w:r>
        <w:rPr>
          <w:rFonts w:cs="Ayuthaya" w:ascii="Ayuthaya" w:hAnsi="Ayuthaya"/>
          <w:color w:val="7030A0"/>
          <w:sz w:val="20"/>
          <w:szCs w:val="20"/>
        </w:rPr>
        <w:t>”</w:t>
      </w:r>
    </w:p>
    <w:p>
      <w:pPr>
        <w:pStyle w:val="NormalWeb"/>
        <w:spacing w:lineRule="auto" w:line="240" w:beforeAutospacing="0" w:before="0" w:after="0"/>
        <w:ind w:left="2160"/>
        <w:rPr>
          <w:rFonts w:ascii="Ayuthaya" w:hAnsi="Ayuthaya" w:cs="Ayuthaya"/>
          <w:color w:val="7030A0"/>
          <w:sz w:val="20"/>
          <w:szCs w:val="20"/>
        </w:rPr>
      </w:pPr>
      <w:r>
        <w:rPr>
          <w:rFonts w:cs="Ayuthaya" w:ascii="Ayuthaya" w:hAnsi="Ayuthaya"/>
          <w:color w:val="7030A0"/>
          <w:sz w:val="20"/>
          <w:szCs w:val="20"/>
        </w:rPr>
        <w:t>Land of Terra Australis</w:t>
      </w:r>
    </w:p>
    <w:p>
      <w:pPr>
        <w:pStyle w:val="NormalWeb"/>
        <w:spacing w:lineRule="auto" w:line="240" w:beforeAutospacing="0" w:before="0" w:after="0"/>
        <w:ind w:left="2160"/>
        <w:rPr>
          <w:rFonts w:ascii="Ayuthaya" w:hAnsi="Ayuthaya" w:cs="Ayuthaya"/>
          <w:color w:val="7030A0"/>
          <w:sz w:val="20"/>
          <w:szCs w:val="20"/>
        </w:rPr>
      </w:pPr>
      <w:r>
        <w:rPr/>
        <w:t>[“</w:t>
      </w:r>
      <w:r>
        <w:rPr>
          <w:rFonts w:cs="Ayuthaya" w:ascii="Ayuthaya" w:hAnsi="Ayuthaya"/>
          <w:color w:val="FF0000"/>
          <w:sz w:val="20"/>
          <w:szCs w:val="20"/>
        </w:rPr>
        <w:t>NSW”, “2344</w:t>
      </w:r>
      <w:r>
        <w:rPr>
          <w:rFonts w:cs="Ayuthaya" w:ascii="Ayuthaya" w:hAnsi="Ayuthaya"/>
          <w:color w:val="7030A0"/>
          <w:sz w:val="20"/>
          <w:szCs w:val="20"/>
        </w:rPr>
        <w:t>”]</w:t>
      </w:r>
    </w:p>
    <w:p>
      <w:pPr>
        <w:pStyle w:val="NormalWeb"/>
        <w:spacing w:lineRule="auto" w:line="240" w:beforeAutospacing="0" w:before="0" w:after="0"/>
        <w:rPr>
          <w:rFonts w:ascii="Ayuthaya" w:hAnsi="Ayuthaya" w:cs="Ayuthaya"/>
          <w:color w:val="7030A0"/>
          <w:sz w:val="20"/>
          <w:szCs w:val="20"/>
        </w:rPr>
      </w:pPr>
      <w:r>
        <w:rPr>
          <w:rFonts w:cs="Ayuthaya" w:ascii="Ayuthaya" w:hAnsi="Ayuthaya"/>
          <w:color w:val="7030A0"/>
          <w:sz w:val="20"/>
          <w:szCs w:val="20"/>
        </w:rPr>
      </w:r>
    </w:p>
    <w:p>
      <w:pPr>
        <w:pStyle w:val="NormalWeb"/>
        <w:spacing w:lineRule="auto" w:line="240" w:beforeAutospacing="0" w:before="0" w:after="0"/>
        <w:rPr>
          <w:rFonts w:ascii="Ayuthaya" w:hAnsi="Ayuthaya" w:cs="Ayuthaya"/>
          <w:color w:val="7030A0"/>
          <w:sz w:val="20"/>
          <w:szCs w:val="20"/>
        </w:rPr>
      </w:pPr>
      <w:r>
        <w:rPr>
          <w:rFonts w:cs="Ayuthaya" w:ascii="Ayuthaya" w:hAnsi="Ayuthaya"/>
          <w:color w:val="7030A0"/>
          <w:sz w:val="20"/>
          <w:szCs w:val="20"/>
        </w:rPr>
      </w:r>
    </w:p>
    <w:p>
      <w:pPr>
        <w:pStyle w:val="NormalWeb"/>
        <w:spacing w:lineRule="auto" w:line="240" w:beforeAutospacing="0" w:before="0" w:after="0"/>
        <w:jc w:val="right"/>
        <w:rPr>
          <w:rFonts w:ascii="Ayuthaya" w:hAnsi="Ayuthaya" w:cs="Ayuthaya"/>
          <w:color w:val="7030A0"/>
          <w:sz w:val="20"/>
          <w:szCs w:val="20"/>
        </w:rPr>
      </w:pPr>
      <w:r>
        <w:rPr>
          <w:rFonts w:cs="Ayuthaya" w:ascii="Ayuthaya" w:hAnsi="Ayuthaya"/>
          <w:color w:val="7030A0"/>
          <w:sz w:val="20"/>
          <w:szCs w:val="20"/>
        </w:rPr>
      </w:r>
    </w:p>
    <w:p>
      <w:pPr>
        <w:pStyle w:val="NormalWeb"/>
        <w:spacing w:lineRule="auto" w:line="240" w:beforeAutospacing="0" w:before="0" w:after="0"/>
        <w:jc w:val="right"/>
        <w:rPr>
          <w:rFonts w:ascii="Ayuthaya" w:hAnsi="Ayuthaya" w:cs="Ayuthaya"/>
          <w:color w:val="7030A0"/>
          <w:sz w:val="20"/>
          <w:szCs w:val="20"/>
        </w:rPr>
      </w:pPr>
      <w:r>
        <w:rPr/>
      </w:r>
    </w:p>
    <w:p>
      <w:pPr>
        <w:pStyle w:val="NormalWeb"/>
        <w:spacing w:lineRule="auto" w:line="240" w:beforeAutospacing="0" w:before="0" w:after="0"/>
        <w:jc w:val="right"/>
        <w:rPr>
          <w:rFonts w:ascii="Ayuthaya" w:hAnsi="Ayuthaya" w:cs="Ayuthaya"/>
          <w:color w:val="7030A0"/>
          <w:sz w:val="20"/>
          <w:szCs w:val="20"/>
        </w:rPr>
      </w:pPr>
      <w:r>
        <w:rPr/>
      </w:r>
    </w:p>
    <w:p>
      <w:pPr>
        <w:pStyle w:val="NormalWeb"/>
        <w:spacing w:lineRule="auto" w:line="240" w:beforeAutospacing="0" w:before="0" w:after="0"/>
        <w:jc w:val="right"/>
        <w:rPr>
          <w:rFonts w:ascii="Ayuthaya" w:hAnsi="Ayuthaya" w:cs="Ayuthaya"/>
          <w:color w:val="7030A0"/>
          <w:sz w:val="20"/>
          <w:szCs w:val="20"/>
        </w:rPr>
      </w:pPr>
      <w:r>
        <w:rPr/>
      </w:r>
    </w:p>
    <w:p>
      <w:pPr>
        <w:pStyle w:val="NormalWeb"/>
        <w:spacing w:lineRule="auto" w:line="240" w:beforeAutospacing="0" w:before="0" w:after="0"/>
        <w:jc w:val="right"/>
        <w:rPr>
          <w:rFonts w:ascii="Ayuthaya" w:hAnsi="Ayuthaya" w:cs="Ayuthaya"/>
          <w:color w:val="7030A0"/>
          <w:sz w:val="20"/>
          <w:szCs w:val="20"/>
        </w:rPr>
      </w:pPr>
      <w:r>
        <w:rPr>
          <w:rFonts w:cs="Ayuthaya" w:ascii="Ayuthaya" w:hAnsi="Ayuthaya"/>
          <w:color w:val="7030A0"/>
          <w:sz w:val="20"/>
          <w:szCs w:val="20"/>
        </w:rPr>
        <w:t>Govern yourself accordingly,</w:t>
      </w:r>
    </w:p>
    <w:p>
      <w:pPr>
        <w:pStyle w:val="NormalWeb"/>
        <w:spacing w:lineRule="auto" w:line="240" w:beforeAutospacing="0" w:before="0" w:after="0"/>
        <w:jc w:val="right"/>
        <w:rPr>
          <w:rFonts w:ascii="Ayuthaya" w:hAnsi="Ayuthaya" w:cs="Ayuthaya"/>
          <w:color w:themeColor="accent6" w:themeShade="bf" w:val="538135"/>
          <w:sz w:val="20"/>
          <w:szCs w:val="20"/>
        </w:rPr>
      </w:pPr>
      <w:r>
        <w:rPr>
          <w:rFonts w:cs="Ayuthaya" w:ascii="Ayuthaya" w:hAnsi="Ayuthaya"/>
          <w:color w:themeColor="accent6" w:themeShade="bf" w:val="538135"/>
          <w:sz w:val="20"/>
          <w:szCs w:val="20"/>
        </w:rPr>
      </w:r>
    </w:p>
    <w:p>
      <w:pPr>
        <w:pStyle w:val="NormalWeb"/>
        <w:spacing w:lineRule="auto" w:line="240" w:beforeAutospacing="0" w:before="0" w:after="0"/>
        <w:jc w:val="right"/>
        <w:rPr>
          <w:rFonts w:ascii="Ayuthaya" w:hAnsi="Ayuthaya" w:cs="Ayuthaya"/>
          <w:color w:themeColor="accent6" w:themeShade="bf" w:val="538135"/>
          <w:sz w:val="20"/>
          <w:szCs w:val="20"/>
        </w:rPr>
      </w:pPr>
      <w:r>
        <w:rPr>
          <w:rFonts w:cs="Ayuthaya" w:ascii="Ayuthaya" w:hAnsi="Ayuthaya"/>
          <w:color w:themeColor="accent6" w:themeShade="bf" w:val="538135"/>
          <w:sz w:val="20"/>
          <w:szCs w:val="20"/>
        </w:rPr>
        <w:t>All Rights Reserved; Without Prejudice; “NON-ASSUMPSIT”; Non-Negotiable;</w:t>
      </w:r>
    </w:p>
    <w:p>
      <w:pPr>
        <w:pStyle w:val="NormalWeb"/>
        <w:spacing w:lineRule="auto" w:line="240" w:beforeAutospacing="0" w:before="0" w:after="0"/>
        <w:jc w:val="right"/>
        <w:rPr>
          <w:rFonts w:ascii="Ayuthaya" w:hAnsi="Ayuthaya" w:cs="Ayuthaya"/>
          <w:sz w:val="20"/>
          <w:szCs w:val="20"/>
        </w:rPr>
      </w:pPr>
      <w:r>
        <w:rPr>
          <w:rFonts w:cs="Ayuthaya" w:ascii="Ayuthaya" w:hAnsi="Ayuthaya"/>
          <w:sz w:val="20"/>
          <w:szCs w:val="20"/>
        </w:rPr>
      </w:r>
    </w:p>
    <w:p>
      <w:pPr>
        <w:pStyle w:val="NormalWeb"/>
        <w:spacing w:lineRule="auto" w:line="240" w:beforeAutospacing="0" w:before="0" w:after="0"/>
        <w:jc w:val="right"/>
        <w:rPr>
          <w:rFonts w:ascii="Ayuthaya" w:hAnsi="Ayuthaya" w:cs="Ayuthaya"/>
          <w:sz w:val="20"/>
          <w:szCs w:val="20"/>
        </w:rPr>
      </w:pPr>
      <w:r>
        <w:rPr>
          <w:rFonts w:cs="Ayuthaya" w:ascii="Ayuthaya" w:hAnsi="Ayuthaya"/>
          <w:sz w:val="20"/>
          <w:szCs w:val="20"/>
        </w:rPr>
      </w:r>
    </w:p>
    <w:p>
      <w:pPr>
        <w:pStyle w:val="NormalWeb"/>
        <w:spacing w:lineRule="auto" w:line="240" w:beforeAutospacing="0" w:before="0" w:after="0"/>
        <w:jc w:val="right"/>
        <w:rPr>
          <w:rFonts w:ascii="Ayuthaya" w:hAnsi="Ayuthaya" w:cs="Ayuthaya"/>
          <w:color w:val="7030A0"/>
          <w:sz w:val="20"/>
          <w:szCs w:val="20"/>
        </w:rPr>
      </w:pPr>
      <w:r>
        <w:rPr>
          <w:rFonts w:cs="Ayuthaya" w:ascii="Ayuthaya" w:hAnsi="Ayuthaya"/>
          <w:color w:val="7030A0"/>
          <w:sz w:val="20"/>
          <w:szCs w:val="20"/>
        </w:rPr>
      </w:r>
    </w:p>
    <w:p>
      <w:pPr>
        <w:pStyle w:val="NormalWeb"/>
        <w:spacing w:lineRule="auto" w:line="240" w:beforeAutospacing="0" w:before="0" w:after="0"/>
        <w:jc w:val="right"/>
        <w:rPr>
          <w:rFonts w:ascii="Ayuthaya" w:hAnsi="Ayuthaya" w:cs="Ayuthaya"/>
          <w:color w:val="7030A0"/>
          <w:sz w:val="20"/>
          <w:szCs w:val="20"/>
        </w:rPr>
      </w:pPr>
      <w:r>
        <w:rPr>
          <w:rFonts w:cs="Ayuthaya" w:ascii="Ayuthaya" w:hAnsi="Ayuthaya"/>
          <w:color w:val="7030A0"/>
          <w:sz w:val="20"/>
          <w:szCs w:val="20"/>
        </w:rPr>
      </w:r>
    </w:p>
    <w:p>
      <w:pPr>
        <w:pStyle w:val="NormalWeb"/>
        <w:spacing w:lineRule="auto" w:line="240" w:beforeAutospacing="0" w:before="0" w:after="0"/>
        <w:jc w:val="right"/>
        <w:rPr>
          <w:rFonts w:ascii="Ayuthaya" w:hAnsi="Ayuthaya" w:cs="Ayuthaya"/>
          <w:color w:val="7030A0"/>
          <w:sz w:val="20"/>
          <w:szCs w:val="20"/>
        </w:rPr>
      </w:pPr>
      <w:r>
        <w:rPr>
          <w:rFonts w:cs="Ayuthaya" w:ascii="Ayuthaya" w:hAnsi="Ayuthaya"/>
          <w:color w:val="7030A0"/>
          <w:sz w:val="20"/>
          <w:szCs w:val="20"/>
        </w:rPr>
      </w:r>
    </w:p>
    <w:p>
      <w:pPr>
        <w:pStyle w:val="NormalWeb"/>
        <w:spacing w:lineRule="auto" w:line="240" w:beforeAutospacing="0" w:before="0" w:after="0"/>
        <w:rPr>
          <w:rFonts w:ascii="Ayuthaya" w:hAnsi="Ayuthaya" w:cs="Ayuthaya"/>
          <w:color w:val="7030A0"/>
          <w:sz w:val="20"/>
          <w:szCs w:val="20"/>
        </w:rPr>
      </w:pPr>
      <w:r>
        <w:rPr>
          <w:rFonts w:cs="Ayuthaya" w:ascii="Ayuthaya" w:hAnsi="Ayuthaya"/>
          <w:color w:val="7030A0"/>
          <w:sz w:val="20"/>
          <w:szCs w:val="20"/>
        </w:rPr>
      </w:r>
    </w:p>
    <w:p>
      <w:pPr>
        <w:pStyle w:val="NormalWeb"/>
        <w:spacing w:lineRule="auto" w:line="240" w:beforeAutospacing="0" w:before="0" w:after="0"/>
        <w:jc w:val="right"/>
        <w:rPr>
          <w:rFonts w:ascii="Ayuthaya" w:hAnsi="Ayuthaya" w:cs="Ayuthaya"/>
          <w:color w:val="7030A0"/>
          <w:sz w:val="20"/>
          <w:szCs w:val="20"/>
        </w:rPr>
      </w:pPr>
      <w:r>
        <w:rPr>
          <w:rFonts w:cs="Ayuthaya" w:ascii="Ayuthaya" w:hAnsi="Ayuthaya"/>
          <w:color w:val="7030A0"/>
          <w:sz w:val="20"/>
          <w:szCs w:val="20"/>
        </w:rPr>
      </w:r>
    </w:p>
    <w:p>
      <w:pPr>
        <w:pStyle w:val="NormalWeb"/>
        <w:spacing w:lineRule="auto" w:line="240" w:beforeAutospacing="0" w:before="0" w:after="0"/>
        <w:jc w:val="right"/>
        <w:rPr>
          <w:rFonts w:ascii="Ayuthaya" w:hAnsi="Ayuthaya" w:cs="Ayuthaya"/>
          <w:color w:val="7030A0"/>
          <w:sz w:val="20"/>
          <w:szCs w:val="20"/>
        </w:rPr>
      </w:pPr>
      <w:r>
        <w:rPr>
          <w:rFonts w:cs="Ayuthaya" w:ascii="Ayuthaya" w:hAnsi="Ayuthaya"/>
          <w:color w:val="7030A0"/>
          <w:sz w:val="20"/>
          <w:szCs w:val="20"/>
        </w:rPr>
        <w:t xml:space="preserve">By:__________________________ </w:t>
      </w:r>
    </w:p>
    <w:p>
      <w:pPr>
        <w:pStyle w:val="NormalWeb"/>
        <w:spacing w:lineRule="auto" w:line="240" w:beforeAutospacing="0" w:before="0" w:after="0"/>
        <w:ind w:left="1440"/>
        <w:jc w:val="right"/>
        <w:rPr>
          <w:rFonts w:ascii="Ayuthaya" w:hAnsi="Ayuthaya" w:cs="Ayuthaya"/>
          <w:color w:val="7030A0"/>
          <w:sz w:val="20"/>
          <w:szCs w:val="20"/>
        </w:rPr>
      </w:pPr>
      <w:r>
        <w:rPr>
          <w:rFonts w:cs="Ayuthaya" w:ascii="Ayuthaya" w:hAnsi="Ayuthaya"/>
          <w:color w:val="7030A0"/>
          <w:sz w:val="20"/>
          <w:szCs w:val="20"/>
        </w:rPr>
        <w:t>Office of the Executor</w:t>
      </w:r>
    </w:p>
    <w:p>
      <w:pPr>
        <w:pStyle w:val="NormalWeb"/>
        <w:spacing w:lineRule="auto" w:line="240" w:beforeAutospacing="0" w:before="0" w:after="0"/>
        <w:ind w:left="1440"/>
        <w:jc w:val="right"/>
        <w:rPr>
          <w:rFonts w:ascii="Ayuthaya" w:hAnsi="Ayuthaya" w:cs="Ayuthaya"/>
          <w:color w:val="7030A0"/>
          <w:sz w:val="20"/>
          <w:szCs w:val="20"/>
        </w:rPr>
      </w:pPr>
      <w:r>
        <w:rPr>
          <w:rFonts w:cs="Ayuthaya" w:ascii="Ayuthaya" w:hAnsi="Ayuthaya"/>
          <w:color w:val="7030A0"/>
          <w:sz w:val="20"/>
          <w:szCs w:val="20"/>
        </w:rPr>
        <w:t>“</w:t>
      </w:r>
      <w:r>
        <w:rPr>
          <w:rFonts w:cs="Ayuthaya" w:ascii="Ayuthaya" w:hAnsi="Ayuthaya"/>
          <w:color w:val="FF0000"/>
          <w:sz w:val="20"/>
          <w:szCs w:val="20"/>
        </w:rPr>
        <w:t>JIMMY JOE JOHNS</w:t>
      </w:r>
      <w:r>
        <w:rPr>
          <w:rFonts w:cs="Ayuthaya" w:ascii="Ayuthaya" w:hAnsi="Ayuthaya"/>
          <w:color w:val="7030A0"/>
          <w:sz w:val="20"/>
          <w:szCs w:val="20"/>
        </w:rPr>
        <w:t>” Estate</w:t>
      </w:r>
    </w:p>
    <w:p>
      <w:pPr>
        <w:pStyle w:val="NormalWeb"/>
        <w:spacing w:lineRule="auto" w:line="240" w:beforeAutospacing="0" w:before="0" w:after="0"/>
        <w:ind w:left="1440"/>
        <w:jc w:val="right"/>
        <w:rPr>
          <w:rFonts w:ascii="Ayuthaya" w:hAnsi="Ayuthaya" w:cs="Ayuthaya"/>
          <w:color w:val="7030A0"/>
          <w:sz w:val="20"/>
          <w:szCs w:val="20"/>
        </w:rPr>
      </w:pPr>
      <w:r>
        <w:rPr>
          <w:rFonts w:cs="Ayuthaya" w:ascii="Ayuthaya" w:hAnsi="Ayuthaya"/>
          <w:color w:val="7030A0"/>
          <w:sz w:val="20"/>
          <w:szCs w:val="20"/>
        </w:rPr>
        <w:t>“</w:t>
      </w:r>
      <w:r>
        <w:rPr>
          <w:rFonts w:cs="Ayuthaya" w:ascii="Ayuthaya" w:hAnsi="Ayuthaya"/>
          <w:color w:val="7030A0"/>
          <w:sz w:val="20"/>
          <w:szCs w:val="20"/>
        </w:rPr>
        <w:t>Nation” of “</w:t>
      </w:r>
      <w:r>
        <w:rPr>
          <w:rFonts w:cs="Ayuthaya" w:ascii="Ayuthaya" w:hAnsi="Ayuthaya"/>
          <w:color w:val="FF0000"/>
          <w:sz w:val="20"/>
          <w:szCs w:val="20"/>
        </w:rPr>
        <w:t>New South Wales</w:t>
      </w:r>
      <w:r>
        <w:rPr>
          <w:rFonts w:cs="Ayuthaya" w:ascii="Ayuthaya" w:hAnsi="Ayuthaya"/>
          <w:color w:val="7030A0"/>
          <w:sz w:val="20"/>
          <w:szCs w:val="20"/>
        </w:rPr>
        <w:t>”</w:t>
      </w:r>
    </w:p>
    <w:p>
      <w:pPr>
        <w:pStyle w:val="NormalWeb"/>
        <w:spacing w:lineRule="auto" w:line="240" w:beforeAutospacing="0" w:before="0" w:after="0"/>
        <w:ind w:left="1440"/>
        <w:jc w:val="right"/>
        <w:rPr>
          <w:rFonts w:ascii="Ayuthaya" w:hAnsi="Ayuthaya" w:cs="Ayuthaya"/>
          <w:color w:val="7030A0"/>
          <w:sz w:val="20"/>
          <w:szCs w:val="20"/>
        </w:rPr>
      </w:pPr>
      <w:r>
        <w:rPr>
          <w:rFonts w:cs="Ayuthaya" w:ascii="Ayuthaya" w:hAnsi="Ayuthaya"/>
          <w:color w:val="7030A0"/>
          <w:sz w:val="20"/>
          <w:szCs w:val="20"/>
        </w:rPr>
        <w:t>“</w:t>
      </w:r>
      <w:r>
        <w:rPr>
          <w:rFonts w:cs="Ayuthaya" w:ascii="Ayuthaya" w:hAnsi="Ayuthaya"/>
          <w:color w:val="FF0000"/>
          <w:sz w:val="20"/>
          <w:szCs w:val="20"/>
        </w:rPr>
        <w:t>124 Princes Highway</w:t>
      </w:r>
      <w:r>
        <w:rPr>
          <w:rFonts w:cs="Ayuthaya" w:ascii="Ayuthaya" w:hAnsi="Ayuthaya"/>
          <w:color w:val="7030A0"/>
          <w:sz w:val="20"/>
          <w:szCs w:val="20"/>
        </w:rPr>
        <w:t>”</w:t>
      </w:r>
    </w:p>
    <w:p>
      <w:pPr>
        <w:pStyle w:val="NormalWeb"/>
        <w:spacing w:lineRule="auto" w:line="240" w:beforeAutospacing="0" w:before="0" w:after="0"/>
        <w:ind w:left="1440"/>
        <w:jc w:val="right"/>
        <w:rPr>
          <w:rFonts w:ascii="Ayuthaya" w:hAnsi="Ayuthaya" w:cs="Ayuthaya"/>
          <w:color w:val="7030A0"/>
          <w:sz w:val="20"/>
          <w:szCs w:val="20"/>
        </w:rPr>
      </w:pPr>
      <w:r>
        <w:rPr>
          <w:rFonts w:cs="Ayuthaya" w:ascii="Ayuthaya" w:hAnsi="Ayuthaya"/>
          <w:color w:val="7030A0"/>
          <w:sz w:val="20"/>
          <w:szCs w:val="20"/>
        </w:rPr>
        <w:t>The town known as “</w:t>
      </w:r>
      <w:r>
        <w:rPr>
          <w:rFonts w:cs="Ayuthaya" w:ascii="Ayuthaya" w:hAnsi="Ayuthaya"/>
          <w:color w:val="FF0000"/>
          <w:sz w:val="20"/>
          <w:szCs w:val="20"/>
        </w:rPr>
        <w:t>South Hurstville</w:t>
      </w:r>
      <w:r>
        <w:rPr>
          <w:rFonts w:cs="Ayuthaya" w:ascii="Ayuthaya" w:hAnsi="Ayuthaya"/>
          <w:color w:val="7030A0"/>
          <w:sz w:val="20"/>
          <w:szCs w:val="20"/>
        </w:rPr>
        <w:t>”</w:t>
      </w:r>
    </w:p>
    <w:p>
      <w:pPr>
        <w:pStyle w:val="NormalWeb"/>
        <w:spacing w:lineRule="auto" w:line="240" w:beforeAutospacing="0" w:before="0" w:after="0"/>
        <w:ind w:left="1440"/>
        <w:jc w:val="right"/>
        <w:rPr>
          <w:rFonts w:ascii="Ayuthaya" w:hAnsi="Ayuthaya" w:cs="Ayuthaya"/>
          <w:color w:val="7030A0"/>
          <w:sz w:val="20"/>
          <w:szCs w:val="20"/>
        </w:rPr>
      </w:pPr>
      <w:r>
        <w:rPr>
          <w:rFonts w:cs="Ayuthaya" w:ascii="Ayuthaya" w:hAnsi="Ayuthaya"/>
          <w:color w:val="7030A0"/>
          <w:sz w:val="20"/>
          <w:szCs w:val="20"/>
        </w:rPr>
        <w:t>Land of Terra Australis</w:t>
      </w:r>
    </w:p>
    <w:p>
      <w:pPr>
        <w:pStyle w:val="NormalWeb"/>
        <w:spacing w:lineRule="auto" w:line="240" w:beforeAutospacing="0" w:before="0" w:after="0"/>
        <w:ind w:left="1440"/>
        <w:jc w:val="right"/>
        <w:rPr>
          <w:rFonts w:ascii="Ayuthaya" w:hAnsi="Ayuthaya" w:cs="Ayuthaya"/>
          <w:color w:val="7030A0"/>
          <w:sz w:val="20"/>
          <w:szCs w:val="20"/>
        </w:rPr>
      </w:pPr>
      <w:r>
        <w:rPr>
          <w:rFonts w:cs="Ayuthaya" w:ascii="Ayuthaya" w:hAnsi="Ayuthaya"/>
          <w:color w:val="7030A0"/>
          <w:sz w:val="20"/>
          <w:szCs w:val="20"/>
        </w:rPr>
        <w:t>[“</w:t>
      </w:r>
      <w:r>
        <w:rPr>
          <w:rFonts w:cs="Ayuthaya" w:ascii="Ayuthaya" w:hAnsi="Ayuthaya"/>
          <w:color w:val="FF0000"/>
          <w:sz w:val="20"/>
          <w:szCs w:val="20"/>
        </w:rPr>
        <w:t>NSW”, “3324</w:t>
      </w:r>
      <w:r>
        <w:rPr>
          <w:rFonts w:cs="Ayuthaya" w:ascii="Ayuthaya" w:hAnsi="Ayuthaya"/>
          <w:color w:val="7030A0"/>
          <w:sz w:val="20"/>
          <w:szCs w:val="20"/>
        </w:rPr>
        <w:t>”]</w:t>
      </w:r>
    </w:p>
    <w:p>
      <w:pPr>
        <w:pStyle w:val="NormalWeb"/>
        <w:spacing w:lineRule="auto" w:line="240" w:beforeAutospacing="0" w:before="0" w:after="0"/>
        <w:rPr>
          <w:rFonts w:ascii="Ayuthaya" w:hAnsi="Ayuthaya" w:cs="Ayuthaya"/>
          <w:color w:val="7030A0"/>
          <w:sz w:val="20"/>
          <w:szCs w:val="20"/>
        </w:rPr>
      </w:pPr>
      <w:r>
        <w:rPr>
          <w:rFonts w:cs="Ayuthaya" w:ascii="Ayuthaya" w:hAnsi="Ayuthaya"/>
          <w:color w:val="7030A0"/>
          <w:sz w:val="20"/>
          <w:szCs w:val="20"/>
        </w:rPr>
      </w:r>
    </w:p>
    <w:p>
      <w:pPr>
        <w:pStyle w:val="NormalWeb"/>
        <w:spacing w:lineRule="auto" w:line="240" w:beforeAutospacing="0" w:before="0" w:after="0"/>
        <w:jc w:val="right"/>
        <w:rPr>
          <w:rFonts w:ascii="Ayuthaya" w:hAnsi="Ayuthaya" w:cs="Ayuthaya"/>
          <w:color w:val="7030A0"/>
          <w:sz w:val="20"/>
          <w:szCs w:val="20"/>
        </w:rPr>
      </w:pPr>
      <w:r>
        <w:rPr>
          <w:rFonts w:cs="Ayuthaya" w:ascii="Ayuthaya" w:hAnsi="Ayuthaya"/>
          <w:color w:val="7030A0"/>
          <w:sz w:val="20"/>
          <w:szCs w:val="20"/>
        </w:rPr>
      </w:r>
    </w:p>
    <w:p>
      <w:pPr>
        <w:pStyle w:val="NormalWeb"/>
        <w:spacing w:lineRule="auto" w:line="240" w:beforeAutospacing="0" w:before="0" w:after="0"/>
        <w:jc w:val="right"/>
        <w:rPr>
          <w:rFonts w:ascii="Ayuthaya" w:hAnsi="Ayuthaya" w:cs="Ayuthaya"/>
          <w:color w:val="7030A0"/>
          <w:sz w:val="20"/>
          <w:szCs w:val="20"/>
        </w:rPr>
      </w:pPr>
      <w:r>
        <w:rPr>
          <w:rFonts w:cs="Ayuthaya" w:ascii="Ayuthaya" w:hAnsi="Ayuthaya"/>
          <w:color w:val="7030A0"/>
          <w:sz w:val="20"/>
          <w:szCs w:val="20"/>
        </w:rPr>
      </w:r>
    </w:p>
    <w:p>
      <w:pPr>
        <w:pStyle w:val="NormalWeb"/>
        <w:spacing w:lineRule="auto" w:line="240" w:beforeAutospacing="0" w:before="0" w:after="0"/>
        <w:jc w:val="right"/>
        <w:rPr>
          <w:rFonts w:ascii="Ayuthaya" w:hAnsi="Ayuthaya" w:cs="Ayuthaya"/>
          <w:color w:val="7030A0"/>
          <w:sz w:val="20"/>
          <w:szCs w:val="20"/>
        </w:rPr>
      </w:pPr>
      <w:r>
        <w:rPr>
          <w:rFonts w:cs="Ayuthaya" w:ascii="Ayuthaya" w:hAnsi="Ayuthaya"/>
          <w:color w:val="7030A0"/>
          <w:sz w:val="20"/>
          <w:szCs w:val="20"/>
        </w:rPr>
      </w:r>
    </w:p>
    <w:p>
      <w:pPr>
        <w:pStyle w:val="NormalWeb"/>
        <w:spacing w:lineRule="auto" w:line="240" w:beforeAutospacing="0" w:before="0" w:after="0"/>
        <w:jc w:val="center"/>
        <w:rPr>
          <w:rFonts w:ascii="Ayuthaya" w:hAnsi="Ayuthaya" w:cs="Ayuthaya"/>
          <w:color w:val="7030A0"/>
          <w:sz w:val="20"/>
          <w:szCs w:val="20"/>
        </w:rPr>
      </w:pPr>
      <w:r>
        <w:rPr>
          <w:rFonts w:cs="Ayuthaya" w:ascii="Ayuthaya" w:hAnsi="Ayuthaya"/>
          <w:color w:val="7030A0"/>
          <w:sz w:val="20"/>
          <w:szCs w:val="20"/>
        </w:rPr>
        <w:t>This Instrument has been recorded with The People’s Court of Terra Australis</w:t>
      </w:r>
    </w:p>
    <w:p>
      <w:pPr>
        <w:pStyle w:val="NormalWeb"/>
        <w:spacing w:lineRule="auto" w:line="240" w:beforeAutospacing="0" w:before="0" w:after="0"/>
        <w:rPr>
          <w:rFonts w:ascii="Ayuthaya" w:hAnsi="Ayuthaya" w:cs="Ayuthaya"/>
          <w:color w:val="7030A0"/>
          <w:sz w:val="20"/>
          <w:szCs w:val="20"/>
        </w:rPr>
      </w:pPr>
      <w:r>
        <w:rPr>
          <w:rFonts w:cs="Ayuthaya" w:ascii="Ayuthaya" w:hAnsi="Ayuthaya"/>
          <w:color w:val="7030A0"/>
          <w:sz w:val="20"/>
          <w:szCs w:val="20"/>
        </w:rPr>
      </w:r>
    </w:p>
    <w:p>
      <w:pPr>
        <w:pStyle w:val="NormalWeb"/>
        <w:spacing w:lineRule="auto" w:line="240" w:beforeAutospacing="0" w:before="0" w:after="0"/>
        <w:jc w:val="center"/>
        <w:rPr>
          <w:rFonts w:ascii="Ayuthaya" w:hAnsi="Ayuthaya" w:cs="Ayuthaya"/>
          <w:color w:val="7030A0"/>
          <w:sz w:val="20"/>
          <w:szCs w:val="20"/>
        </w:rPr>
      </w:pPr>
      <w:r>
        <w:rPr>
          <w:rFonts w:cs="Ayuthaya" w:ascii="Ayuthaya" w:hAnsi="Ayuthaya"/>
          <w:color w:val="7030A0"/>
          <w:sz w:val="20"/>
          <w:szCs w:val="20"/>
        </w:rPr>
      </w:r>
    </w:p>
    <w:p>
      <w:pPr>
        <w:pStyle w:val="NormalWeb"/>
        <w:spacing w:lineRule="auto" w:line="240" w:beforeAutospacing="0" w:before="0" w:after="0"/>
        <w:jc w:val="center"/>
        <w:rPr>
          <w:rFonts w:ascii="Ayuthaya" w:hAnsi="Ayuthaya" w:cs="Ayuthaya"/>
          <w:color w:val="7030A0"/>
          <w:sz w:val="20"/>
          <w:szCs w:val="20"/>
        </w:rPr>
      </w:pPr>
      <w:r>
        <w:rPr>
          <w:rFonts w:cs="Ayuthaya" w:ascii="Ayuthaya" w:hAnsi="Ayuthaya"/>
          <w:color w:val="7030A0"/>
          <w:sz w:val="20"/>
          <w:szCs w:val="20"/>
        </w:rPr>
      </w:r>
    </w:p>
    <w:sectPr>
      <w:footerReference w:type="even" r:id="rId6"/>
      <w:footerReference w:type="default" r:id="rId7"/>
      <w:footerReference w:type="first" r:id="rId8"/>
      <w:type w:val="nextPage"/>
      <w:pgSz w:w="11906" w:h="16838"/>
      <w:pgMar w:left="720" w:right="720" w:gutter="0" w:header="0" w:top="720" w:footer="708" w:bottom="76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yuthaya">
    <w:charset w:val="00"/>
    <w:family w:val="roman"/>
    <w:pitch w:val="variable"/>
  </w:font>
  <w:font w:name="Bookman Old Style">
    <w:charset w:val="00"/>
    <w:family w:val="roman"/>
    <w:pitch w:val="variable"/>
  </w:font>
  <w:font w:name="Garamond">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bookmarkStart w:id="0" w:name="PageNumWizard_FOOTER_Default_Page_Style1"/>
    <w:r>
      <w:rPr/>
      <w:fldChar w:fldCharType="begin"/>
    </w:r>
    <w:r>
      <w:rPr/>
      <w:instrText xml:space="preserve"> PAGE </w:instrText>
    </w:r>
    <w:r>
      <w:rPr/>
      <w:fldChar w:fldCharType="separate"/>
    </w:r>
    <w:r>
      <w:rPr/>
      <w:t>4</w:t>
    </w:r>
    <w:r>
      <w:rPr/>
      <w:fldChar w:fldCharType="end"/>
    </w:r>
    <w:bookmarkEnd w:id="0"/>
    <w:r>
      <w:rPr/>
      <w:t xml:space="preserve"> </w:t>
    </w:r>
    <w:r>
      <w:rPr/>
      <w:t>of 4</w:t>
    </w:r>
  </w:p>
  <w:p>
    <w:pPr>
      <w:pStyle w:val="Footer"/>
      <w:rPr>
        <w:rFonts w:ascii="Bookman Old Style" w:hAnsi="Bookman Old Style" w:cs="Ayuthaya"/>
        <w:sz w:val="16"/>
        <w:szCs w:val="16"/>
      </w:rPr>
    </w:pPr>
    <w:r>
      <w:rPr>
        <w:rFonts w:cs="Ayuthaya" w:ascii="Bookman Old Style" w:hAnsi="Bookman Old Style"/>
        <w:sz w:val="16"/>
        <w:szCs w:val="16"/>
      </w:rPr>
      <w:t>Office of the Executor</w:t>
      <w:tab/>
      <w:tab/>
    </w:r>
    <w:r>
      <w:rPr>
        <w:rFonts w:cs="Ayuthaya" w:ascii="Bookman Old Style" w:hAnsi="Bookman Old Style"/>
        <w:color w:val="780373"/>
        <w:sz w:val="16"/>
        <w:szCs w:val="16"/>
      </w:rPr>
      <w:t>GOV.EX00</w:t>
    </w:r>
    <w:r>
      <w:rPr>
        <w:rFonts w:cs="Ayuthaya" w:ascii="Bookman Old Style" w:hAnsi="Bookman Old Style"/>
        <w:color w:val="780373"/>
        <w:sz w:val="16"/>
        <w:szCs w:val="16"/>
      </w:rPr>
      <w:t>3</w:t>
    </w:r>
    <w:r>
      <w:rPr>
        <w:rFonts w:cs="Ayuthaya" w:ascii="Bookman Old Style" w:hAnsi="Bookman Old Style"/>
        <w:color w:val="780373"/>
        <w:sz w:val="16"/>
        <w:szCs w:val="16"/>
      </w:rPr>
      <w:t>-TRAVEL</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bookmarkStart w:id="1" w:name="PageNumWizard_FOOTER_Default_Page_Style1"/>
    <w:r>
      <w:rPr/>
      <w:fldChar w:fldCharType="begin"/>
    </w:r>
    <w:r>
      <w:rPr/>
      <w:instrText xml:space="preserve"> PAGE </w:instrText>
    </w:r>
    <w:r>
      <w:rPr/>
      <w:fldChar w:fldCharType="separate"/>
    </w:r>
    <w:r>
      <w:rPr/>
      <w:t>4</w:t>
    </w:r>
    <w:r>
      <w:rPr/>
      <w:fldChar w:fldCharType="end"/>
    </w:r>
    <w:bookmarkEnd w:id="1"/>
    <w:r>
      <w:rPr/>
      <w:t xml:space="preserve"> </w:t>
    </w:r>
    <w:r>
      <w:rPr/>
      <w:t>of 4</w:t>
    </w:r>
  </w:p>
  <w:p>
    <w:pPr>
      <w:pStyle w:val="Footer"/>
      <w:rPr>
        <w:rFonts w:ascii="Bookman Old Style" w:hAnsi="Bookman Old Style" w:cs="Ayuthaya"/>
        <w:sz w:val="16"/>
        <w:szCs w:val="16"/>
      </w:rPr>
    </w:pPr>
    <w:r>
      <w:rPr>
        <w:rFonts w:cs="Ayuthaya" w:ascii="Bookman Old Style" w:hAnsi="Bookman Old Style"/>
        <w:sz w:val="16"/>
        <w:szCs w:val="16"/>
      </w:rPr>
      <w:t>Office of the Executor</w:t>
      <w:tab/>
      <w:tab/>
    </w:r>
    <w:r>
      <w:rPr>
        <w:rFonts w:cs="Ayuthaya" w:ascii="Bookman Old Style" w:hAnsi="Bookman Old Style"/>
        <w:color w:val="780373"/>
        <w:sz w:val="16"/>
        <w:szCs w:val="16"/>
      </w:rPr>
      <w:t>GOV.EX00</w:t>
    </w:r>
    <w:r>
      <w:rPr>
        <w:rFonts w:cs="Ayuthaya" w:ascii="Bookman Old Style" w:hAnsi="Bookman Old Style"/>
        <w:color w:val="780373"/>
        <w:sz w:val="16"/>
        <w:szCs w:val="16"/>
      </w:rPr>
      <w:t>3</w:t>
    </w:r>
    <w:r>
      <w:rPr>
        <w:rFonts w:cs="Ayuthaya" w:ascii="Bookman Old Style" w:hAnsi="Bookman Old Style"/>
        <w:color w:val="780373"/>
        <w:sz w:val="16"/>
        <w:szCs w:val="16"/>
      </w:rPr>
      <w:t>-TRAVEL</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4"/>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A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en-A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2"/>
      <w:sz w:val="24"/>
      <w:szCs w:val="24"/>
      <w:lang w:val="en-AU" w:eastAsia="en-US" w:bidi="ar-SA"/>
      <w14:ligatures w14:val="standardContextual"/>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ef35bd"/>
    <w:rPr>
      <w:color w:themeColor="hyperlink" w:val="0563C1"/>
      <w:u w:val="single"/>
    </w:rPr>
  </w:style>
  <w:style w:type="character" w:styleId="UnresolvedMention">
    <w:name w:val="Unresolved Mention"/>
    <w:basedOn w:val="DefaultParagraphFont"/>
    <w:uiPriority w:val="99"/>
    <w:semiHidden/>
    <w:unhideWhenUsed/>
    <w:qFormat/>
    <w:rsid w:val="00ef35bd"/>
    <w:rPr>
      <w:color w:val="605E5C"/>
      <w:shd w:fill="E1DFDD" w:val="clear"/>
    </w:rPr>
  </w:style>
  <w:style w:type="character" w:styleId="HeaderChar" w:customStyle="1">
    <w:name w:val="Header Char"/>
    <w:basedOn w:val="DefaultParagraphFont"/>
    <w:link w:val="Header"/>
    <w:uiPriority w:val="99"/>
    <w:qFormat/>
    <w:rsid w:val="00584f1b"/>
    <w:rPr/>
  </w:style>
  <w:style w:type="character" w:styleId="FooterChar" w:customStyle="1">
    <w:name w:val="Footer Char"/>
    <w:basedOn w:val="DefaultParagraphFont"/>
    <w:link w:val="Footer"/>
    <w:uiPriority w:val="99"/>
    <w:qFormat/>
    <w:rsid w:val="00584f1b"/>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c33feb"/>
    <w:pPr>
      <w:spacing w:before="0" w:after="0"/>
      <w:ind w:left="720"/>
      <w:contextualSpacing/>
    </w:pPr>
    <w:rPr/>
  </w:style>
  <w:style w:type="paragraph" w:styleId="NormalWeb">
    <w:name w:val="Normal (Web)"/>
    <w:basedOn w:val="Normal"/>
    <w:uiPriority w:val="99"/>
    <w:unhideWhenUsed/>
    <w:qFormat/>
    <w:rsid w:val="00ba11cb"/>
    <w:pPr>
      <w:spacing w:lineRule="auto" w:line="276" w:beforeAutospacing="1" w:after="142"/>
    </w:pPr>
    <w:rPr>
      <w:rFonts w:ascii="Times New Roman" w:hAnsi="Times New Roman" w:eastAsia="Times New Roman" w:cs="Times New Roman"/>
      <w:kern w:val="0"/>
      <w:lang w:eastAsia="en-GB"/>
      <w14:ligatures w14:val="none"/>
    </w:rPr>
  </w:style>
  <w:style w:type="paragraph" w:styleId="HeaderandFooter">
    <w:name w:val="Header and Footer"/>
    <w:basedOn w:val="Normal"/>
    <w:qFormat/>
    <w:pPr/>
    <w:rPr/>
  </w:style>
  <w:style w:type="paragraph" w:styleId="Header">
    <w:name w:val="Header"/>
    <w:basedOn w:val="Normal"/>
    <w:link w:val="HeaderChar"/>
    <w:uiPriority w:val="99"/>
    <w:unhideWhenUsed/>
    <w:rsid w:val="00584f1b"/>
    <w:pPr>
      <w:tabs>
        <w:tab w:val="clear" w:pos="720"/>
        <w:tab w:val="center" w:pos="4513" w:leader="none"/>
        <w:tab w:val="right" w:pos="9026" w:leader="none"/>
      </w:tabs>
    </w:pPr>
    <w:rPr/>
  </w:style>
  <w:style w:type="paragraph" w:styleId="Footer">
    <w:name w:val="Footer"/>
    <w:basedOn w:val="Normal"/>
    <w:link w:val="FooterChar"/>
    <w:uiPriority w:val="99"/>
    <w:unhideWhenUsed/>
    <w:rsid w:val="00584f1b"/>
    <w:pPr>
      <w:tabs>
        <w:tab w:val="clear" w:pos="720"/>
        <w:tab w:val="center" w:pos="4513" w:leader="none"/>
        <w:tab w:val="right" w:pos="9026"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hyperlink" Target="http://www5.austlii.edu.au/au/legis/nsw/num_act/ma1923n54171.pdf" TargetMode="Externa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26</TotalTime>
  <Application>LibreOffice/24.2.5.2$Windows_X86_64 LibreOffice_project/bffef4ea93e59bebbeaf7f431bb02b1a39ee8a59</Application>
  <AppVersion>15.0000</AppVersion>
  <Pages>4</Pages>
  <Words>1612</Words>
  <Characters>8084</Characters>
  <CharactersWithSpaces>9652</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2024-11-03T12:09:00Z</dcterms:created>
  <dc:creator>Darren Quinn</dc:creator>
  <dc:description/>
  <dc:language>en-AU</dc:language>
  <cp:lastModifiedBy/>
  <dcterms:modified xsi:type="dcterms:W3CDTF">2024-12-04T16:58:29Z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